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445A" w14:textId="77777777" w:rsidR="0099432C" w:rsidRDefault="00000000">
      <w:pPr>
        <w:tabs>
          <w:tab w:val="center" w:pos="5244"/>
          <w:tab w:val="right" w:pos="10447"/>
        </w:tabs>
        <w:spacing w:after="0" w:line="259" w:lineRule="auto"/>
        <w:ind w:left="0" w:right="-37" w:firstLine="0"/>
      </w:pPr>
      <w:r>
        <w:rPr>
          <w:rFonts w:ascii="Calibri" w:eastAsia="Calibri" w:hAnsi="Calibri" w:cs="Calibri"/>
          <w:sz w:val="22"/>
        </w:rPr>
        <w:tab/>
      </w:r>
      <w:r>
        <w:rPr>
          <w:sz w:val="28"/>
        </w:rPr>
        <w:t xml:space="preserve"> </w:t>
      </w:r>
      <w:r>
        <w:rPr>
          <w:sz w:val="28"/>
        </w:rPr>
        <w:tab/>
      </w:r>
      <w:r>
        <w:rPr>
          <w:noProof/>
        </w:rPr>
        <w:drawing>
          <wp:inline distT="0" distB="0" distL="0" distR="0" wp14:anchorId="7C5BB273" wp14:editId="64D9E694">
            <wp:extent cx="1925955" cy="10128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25955" cy="1012825"/>
                    </a:xfrm>
                    <a:prstGeom prst="rect">
                      <a:avLst/>
                    </a:prstGeom>
                  </pic:spPr>
                </pic:pic>
              </a:graphicData>
            </a:graphic>
          </wp:inline>
        </w:drawing>
      </w:r>
    </w:p>
    <w:p w14:paraId="21FE20CA" w14:textId="77777777" w:rsidR="0099432C" w:rsidRDefault="00000000">
      <w:pPr>
        <w:spacing w:after="245" w:line="259" w:lineRule="auto"/>
        <w:ind w:left="118" w:firstLine="0"/>
        <w:jc w:val="center"/>
      </w:pPr>
      <w:r>
        <w:rPr>
          <w:sz w:val="28"/>
        </w:rPr>
        <w:t xml:space="preserve"> </w:t>
      </w:r>
    </w:p>
    <w:p w14:paraId="2D3CB508" w14:textId="77777777" w:rsidR="0099432C" w:rsidRDefault="00000000">
      <w:pPr>
        <w:spacing w:after="240" w:line="259" w:lineRule="auto"/>
        <w:ind w:left="118" w:firstLine="0"/>
        <w:jc w:val="center"/>
      </w:pPr>
      <w:r>
        <w:rPr>
          <w:sz w:val="28"/>
        </w:rPr>
        <w:t xml:space="preserve"> </w:t>
      </w:r>
    </w:p>
    <w:p w14:paraId="0CF9D0F8" w14:textId="77777777" w:rsidR="0099432C" w:rsidRDefault="00000000">
      <w:pPr>
        <w:spacing w:after="245" w:line="259" w:lineRule="auto"/>
        <w:ind w:left="118" w:firstLine="0"/>
        <w:jc w:val="center"/>
      </w:pPr>
      <w:r>
        <w:rPr>
          <w:sz w:val="28"/>
        </w:rPr>
        <w:t xml:space="preserve"> </w:t>
      </w:r>
    </w:p>
    <w:p w14:paraId="66D2847F" w14:textId="77777777" w:rsidR="0099432C" w:rsidRDefault="00000000">
      <w:pPr>
        <w:spacing w:after="77" w:line="259" w:lineRule="auto"/>
        <w:ind w:left="34" w:firstLine="0"/>
        <w:jc w:val="center"/>
      </w:pPr>
      <w:r>
        <w:rPr>
          <w:sz w:val="28"/>
        </w:rPr>
        <w:t xml:space="preserve">RESPONSE FORM </w:t>
      </w:r>
    </w:p>
    <w:p w14:paraId="3531E423" w14:textId="77777777" w:rsidR="0099432C" w:rsidRDefault="00000000">
      <w:pPr>
        <w:spacing w:after="0" w:line="259" w:lineRule="auto"/>
        <w:ind w:left="44" w:firstLine="0"/>
        <w:jc w:val="center"/>
      </w:pPr>
      <w:r>
        <w:rPr>
          <w:sz w:val="32"/>
        </w:rPr>
        <w:t xml:space="preserve">Candidate Sites Report </w:t>
      </w:r>
    </w:p>
    <w:p w14:paraId="5609F10C" w14:textId="77777777" w:rsidR="0099432C" w:rsidRDefault="00000000">
      <w:pPr>
        <w:spacing w:after="175" w:line="259" w:lineRule="auto"/>
        <w:ind w:left="0" w:firstLine="0"/>
      </w:pPr>
      <w:r>
        <w:rPr>
          <w:rFonts w:ascii="Calibri" w:eastAsia="Calibri" w:hAnsi="Calibri" w:cs="Calibri"/>
          <w:sz w:val="22"/>
        </w:rPr>
        <w:t xml:space="preserve"> </w:t>
      </w:r>
    </w:p>
    <w:p w14:paraId="56714D7F" w14:textId="77777777" w:rsidR="0099432C" w:rsidRDefault="00000000">
      <w:pPr>
        <w:ind w:left="-5"/>
      </w:pPr>
      <w:r>
        <w:t xml:space="preserve">To be able to effectively consider your comments in relation to the specific issues that you raise, we encourage you to submit your responses through the consultation portal via </w:t>
      </w:r>
      <w:r>
        <w:rPr>
          <w:rFonts w:ascii="Calibri" w:eastAsia="Calibri" w:hAnsi="Calibri" w:cs="Calibri"/>
          <w:sz w:val="22"/>
        </w:rPr>
        <w:t xml:space="preserve"> </w:t>
      </w:r>
      <w:hyperlink r:id="rId8">
        <w:r>
          <w:rPr>
            <w:color w:val="0563C1"/>
            <w:u w:val="single" w:color="0563C1"/>
          </w:rPr>
          <w:t>https://consultations.essex.gov.uk/planning/rmlpr</w:t>
        </w:r>
      </w:hyperlink>
      <w:hyperlink r:id="rId9">
        <w:r>
          <w:rPr>
            <w:color w:val="0563C1"/>
            <w:u w:val="single" w:color="0563C1"/>
          </w:rPr>
          <w:t>-</w:t>
        </w:r>
      </w:hyperlink>
      <w:hyperlink r:id="rId10">
        <w:r>
          <w:rPr>
            <w:color w:val="0563C1"/>
            <w:u w:val="single" w:color="0563C1"/>
          </w:rPr>
          <w:t>2024</w:t>
        </w:r>
      </w:hyperlink>
      <w:hyperlink r:id="rId11">
        <w:r>
          <w:t xml:space="preserve"> </w:t>
        </w:r>
      </w:hyperlink>
      <w:r>
        <w:t xml:space="preserve"> </w:t>
      </w:r>
    </w:p>
    <w:p w14:paraId="53B6EFCE" w14:textId="77777777" w:rsidR="0099432C" w:rsidRDefault="00000000">
      <w:pPr>
        <w:ind w:left="-5"/>
      </w:pPr>
      <w:r>
        <w:t xml:space="preserve">Responding online is also quick, simple and the most cost-effective way to comment. </w:t>
      </w:r>
    </w:p>
    <w:p w14:paraId="2C1A968B" w14:textId="77777777" w:rsidR="0099432C" w:rsidRDefault="00000000">
      <w:pPr>
        <w:spacing w:after="0" w:line="259" w:lineRule="auto"/>
        <w:ind w:left="0" w:firstLine="0"/>
      </w:pPr>
      <w:r>
        <w:t xml:space="preserve"> </w:t>
      </w:r>
    </w:p>
    <w:p w14:paraId="44F1691C" w14:textId="77777777" w:rsidR="003A6B74" w:rsidRDefault="00000000">
      <w:pPr>
        <w:ind w:left="-5"/>
      </w:pPr>
      <w:r>
        <w:t xml:space="preserve">However, if you are unable to submit your comments online, please use this form and email </w:t>
      </w:r>
      <w:r w:rsidR="003A6B74">
        <w:t>to:</w:t>
      </w:r>
    </w:p>
    <w:p w14:paraId="2BC669E0" w14:textId="77777777" w:rsidR="003A6B74" w:rsidRDefault="003A6B74">
      <w:pPr>
        <w:ind w:left="-5"/>
      </w:pPr>
    </w:p>
    <w:p w14:paraId="130E0AC5" w14:textId="7C5A3594" w:rsidR="0099432C" w:rsidRDefault="00000000">
      <w:pPr>
        <w:ind w:left="-5"/>
      </w:pPr>
      <w:r>
        <w:rPr>
          <w:color w:val="0563C1"/>
          <w:u w:val="single" w:color="0563C1"/>
        </w:rPr>
        <w:t>mandwpolicy@essex.gov.uk</w:t>
      </w:r>
      <w:r>
        <w:t xml:space="preserve">  </w:t>
      </w:r>
    </w:p>
    <w:p w14:paraId="1CBFEADB" w14:textId="77777777" w:rsidR="0099432C" w:rsidRDefault="00000000">
      <w:pPr>
        <w:spacing w:after="0" w:line="259" w:lineRule="auto"/>
        <w:ind w:left="0" w:firstLine="0"/>
      </w:pPr>
      <w:r>
        <w:t xml:space="preserve"> </w:t>
      </w:r>
    </w:p>
    <w:p w14:paraId="3BC24B88" w14:textId="27D86198" w:rsidR="003A6B74" w:rsidRDefault="003A6B74">
      <w:pPr>
        <w:spacing w:after="0" w:line="259" w:lineRule="auto"/>
        <w:ind w:left="0" w:firstLine="0"/>
      </w:pPr>
      <w:r>
        <w:t>or post it to:</w:t>
      </w:r>
    </w:p>
    <w:p w14:paraId="0CE584E7" w14:textId="77777777" w:rsidR="003A6B74" w:rsidRDefault="003A6B74">
      <w:pPr>
        <w:spacing w:after="0" w:line="259" w:lineRule="auto"/>
        <w:ind w:left="0" w:firstLine="0"/>
      </w:pPr>
    </w:p>
    <w:p w14:paraId="09A18B62" w14:textId="77777777" w:rsidR="0099432C" w:rsidRDefault="00000000">
      <w:pPr>
        <w:ind w:left="-5"/>
      </w:pPr>
      <w:r>
        <w:t xml:space="preserve">Freepost RTKH-XUBZ-CJZS, Essex County Council, Minerals Planning Consultation, County Hall, Chelmsford, Essex, CM1 1QH  </w:t>
      </w:r>
    </w:p>
    <w:p w14:paraId="156CEE72" w14:textId="77777777" w:rsidR="0099432C" w:rsidRDefault="00000000">
      <w:pPr>
        <w:spacing w:after="0" w:line="259" w:lineRule="auto"/>
        <w:ind w:left="0" w:firstLine="0"/>
      </w:pPr>
      <w:r>
        <w:rPr>
          <w:rFonts w:ascii="Calibri" w:eastAsia="Calibri" w:hAnsi="Calibri" w:cs="Calibri"/>
          <w:sz w:val="22"/>
        </w:rPr>
        <w:t xml:space="preserve"> </w:t>
      </w:r>
    </w:p>
    <w:p w14:paraId="0F04359A" w14:textId="65190DFE" w:rsidR="0099432C" w:rsidRDefault="00000000">
      <w:pPr>
        <w:spacing w:after="168"/>
        <w:ind w:left="-5"/>
        <w:rPr>
          <w:b/>
          <w:bCs/>
          <w:color w:val="FF0000"/>
        </w:rPr>
      </w:pPr>
      <w:r w:rsidRPr="00142293">
        <w:rPr>
          <w:b/>
          <w:bCs/>
          <w:color w:val="FF0000"/>
        </w:rPr>
        <w:t xml:space="preserve">For your response to be accepted and taken into account, Section 1 of this form must be completed.  </w:t>
      </w:r>
      <w:r w:rsidR="005664BD">
        <w:rPr>
          <w:b/>
          <w:bCs/>
          <w:color w:val="FF0000"/>
        </w:rPr>
        <w:t>Page 2</w:t>
      </w:r>
    </w:p>
    <w:p w14:paraId="20959E6C" w14:textId="482DBBD8" w:rsidR="005664BD" w:rsidRPr="00142293" w:rsidRDefault="001F6444">
      <w:pPr>
        <w:spacing w:after="168"/>
        <w:ind w:left="-5"/>
        <w:rPr>
          <w:b/>
          <w:bCs/>
          <w:color w:val="FF0000"/>
        </w:rPr>
      </w:pPr>
      <w:r>
        <w:rPr>
          <w:b/>
          <w:bCs/>
          <w:color w:val="FF0000"/>
        </w:rPr>
        <w:t>Your</w:t>
      </w:r>
      <w:r w:rsidR="005664BD">
        <w:rPr>
          <w:b/>
          <w:bCs/>
          <w:color w:val="FF0000"/>
        </w:rPr>
        <w:t xml:space="preserve"> re</w:t>
      </w:r>
      <w:r>
        <w:rPr>
          <w:b/>
          <w:bCs/>
          <w:color w:val="FF0000"/>
        </w:rPr>
        <w:t>s</w:t>
      </w:r>
      <w:r w:rsidR="005664BD">
        <w:rPr>
          <w:b/>
          <w:bCs/>
          <w:color w:val="FF0000"/>
        </w:rPr>
        <w:t>ponse in respect of the site assessments is</w:t>
      </w:r>
      <w:r>
        <w:rPr>
          <w:b/>
          <w:bCs/>
          <w:color w:val="FF0000"/>
        </w:rPr>
        <w:t xml:space="preserve"> entered </w:t>
      </w:r>
      <w:r w:rsidR="005664BD">
        <w:rPr>
          <w:b/>
          <w:bCs/>
          <w:color w:val="FF0000"/>
        </w:rPr>
        <w:t>on P</w:t>
      </w:r>
      <w:r>
        <w:rPr>
          <w:b/>
          <w:bCs/>
          <w:color w:val="FF0000"/>
        </w:rPr>
        <w:t>age 5</w:t>
      </w:r>
    </w:p>
    <w:p w14:paraId="0DEA4A81" w14:textId="77777777" w:rsidR="00142293" w:rsidRDefault="00142293">
      <w:pPr>
        <w:ind w:left="-5"/>
      </w:pPr>
    </w:p>
    <w:p w14:paraId="2F89128A" w14:textId="4E221E1E" w:rsidR="0099432C" w:rsidRDefault="00000000">
      <w:pPr>
        <w:ind w:left="-5"/>
      </w:pPr>
      <w:r>
        <w:t xml:space="preserve">There is no requirement to provide a response to each question in Section 2. If filling in by hand, please inset additional pages as required. </w:t>
      </w:r>
    </w:p>
    <w:p w14:paraId="3898F773" w14:textId="77777777" w:rsidR="0099432C" w:rsidRDefault="00000000">
      <w:pPr>
        <w:spacing w:after="0" w:line="259" w:lineRule="auto"/>
        <w:ind w:left="0" w:firstLine="0"/>
      </w:pPr>
      <w:r>
        <w:rPr>
          <w:rFonts w:ascii="Calibri" w:eastAsia="Calibri" w:hAnsi="Calibri" w:cs="Calibri"/>
          <w:sz w:val="22"/>
        </w:rPr>
        <w:t xml:space="preserve"> </w:t>
      </w:r>
    </w:p>
    <w:p w14:paraId="5F59BCE9" w14:textId="77777777" w:rsidR="0099432C" w:rsidRDefault="00000000">
      <w:pPr>
        <w:spacing w:after="240" w:line="259" w:lineRule="auto"/>
        <w:ind w:left="720" w:firstLine="0"/>
      </w:pPr>
      <w:r>
        <w:t xml:space="preserve"> </w:t>
      </w:r>
    </w:p>
    <w:p w14:paraId="10B11116" w14:textId="77777777" w:rsidR="0099432C" w:rsidRDefault="00000000">
      <w:pPr>
        <w:spacing w:after="0" w:line="259" w:lineRule="auto"/>
        <w:ind w:left="0" w:firstLine="0"/>
      </w:pPr>
      <w:r>
        <w:t xml:space="preserve"> </w:t>
      </w:r>
    </w:p>
    <w:p w14:paraId="73E935AE" w14:textId="77777777" w:rsidR="0099432C" w:rsidRDefault="00000000">
      <w:pPr>
        <w:spacing w:after="160" w:line="259" w:lineRule="auto"/>
        <w:ind w:left="0" w:firstLine="0"/>
      </w:pPr>
      <w:r>
        <w:rPr>
          <w:rFonts w:ascii="Calibri" w:eastAsia="Calibri" w:hAnsi="Calibri" w:cs="Calibri"/>
          <w:sz w:val="22"/>
        </w:rPr>
        <w:t xml:space="preserve"> </w:t>
      </w:r>
    </w:p>
    <w:p w14:paraId="54BD595C" w14:textId="77777777" w:rsidR="0099432C" w:rsidRDefault="00000000">
      <w:pPr>
        <w:spacing w:after="156" w:line="259" w:lineRule="auto"/>
        <w:ind w:left="0" w:firstLine="0"/>
      </w:pPr>
      <w:r>
        <w:rPr>
          <w:rFonts w:ascii="Calibri" w:eastAsia="Calibri" w:hAnsi="Calibri" w:cs="Calibri"/>
          <w:sz w:val="22"/>
        </w:rPr>
        <w:t xml:space="preserve"> </w:t>
      </w:r>
    </w:p>
    <w:p w14:paraId="7F19EFB7" w14:textId="77777777" w:rsidR="0099432C" w:rsidRDefault="00000000">
      <w:pPr>
        <w:spacing w:after="160" w:line="259" w:lineRule="auto"/>
        <w:ind w:left="0" w:firstLine="0"/>
      </w:pPr>
      <w:r>
        <w:rPr>
          <w:rFonts w:ascii="Calibri" w:eastAsia="Calibri" w:hAnsi="Calibri" w:cs="Calibri"/>
          <w:sz w:val="22"/>
        </w:rPr>
        <w:t xml:space="preserve"> </w:t>
      </w:r>
    </w:p>
    <w:p w14:paraId="210E42C2" w14:textId="77777777" w:rsidR="0099432C" w:rsidRDefault="00000000">
      <w:pPr>
        <w:spacing w:after="160" w:line="259" w:lineRule="auto"/>
        <w:ind w:left="0" w:firstLine="0"/>
      </w:pPr>
      <w:r>
        <w:rPr>
          <w:rFonts w:ascii="Calibri" w:eastAsia="Calibri" w:hAnsi="Calibri" w:cs="Calibri"/>
          <w:sz w:val="22"/>
        </w:rPr>
        <w:t xml:space="preserve"> </w:t>
      </w:r>
    </w:p>
    <w:p w14:paraId="3B23C8F2" w14:textId="77777777" w:rsidR="0099432C" w:rsidRDefault="00000000">
      <w:pPr>
        <w:spacing w:after="160" w:line="259" w:lineRule="auto"/>
        <w:ind w:left="0" w:firstLine="0"/>
      </w:pPr>
      <w:r>
        <w:rPr>
          <w:rFonts w:ascii="Calibri" w:eastAsia="Calibri" w:hAnsi="Calibri" w:cs="Calibri"/>
          <w:sz w:val="22"/>
        </w:rPr>
        <w:t xml:space="preserve"> </w:t>
      </w:r>
    </w:p>
    <w:p w14:paraId="66E0B5CB" w14:textId="77777777" w:rsidR="0099432C" w:rsidRDefault="00000000">
      <w:pPr>
        <w:spacing w:after="156" w:line="259" w:lineRule="auto"/>
        <w:ind w:left="0" w:firstLine="0"/>
      </w:pPr>
      <w:r>
        <w:rPr>
          <w:rFonts w:ascii="Calibri" w:eastAsia="Calibri" w:hAnsi="Calibri" w:cs="Calibri"/>
          <w:sz w:val="22"/>
        </w:rPr>
        <w:t xml:space="preserve"> </w:t>
      </w:r>
    </w:p>
    <w:p w14:paraId="59C5199B" w14:textId="624F16E6" w:rsidR="0099432C" w:rsidRDefault="00000000" w:rsidP="00C45673">
      <w:pPr>
        <w:spacing w:after="160" w:line="259" w:lineRule="auto"/>
        <w:ind w:left="0" w:firstLine="0"/>
        <w:jc w:val="right"/>
      </w:pPr>
      <w:r>
        <w:rPr>
          <w:rFonts w:ascii="Calibri" w:eastAsia="Calibri" w:hAnsi="Calibri" w:cs="Calibri"/>
          <w:sz w:val="22"/>
        </w:rPr>
        <w:lastRenderedPageBreak/>
        <w:t xml:space="preserve">  </w:t>
      </w:r>
      <w:r>
        <w:rPr>
          <w:rFonts w:ascii="Calibri" w:eastAsia="Calibri" w:hAnsi="Calibri" w:cs="Calibri"/>
          <w:sz w:val="22"/>
        </w:rPr>
        <w:tab/>
      </w:r>
      <w:r>
        <w:rPr>
          <w:noProof/>
        </w:rPr>
        <w:drawing>
          <wp:inline distT="0" distB="0" distL="0" distR="0" wp14:anchorId="166F9EE6" wp14:editId="532F9CF1">
            <wp:extent cx="1925955" cy="101282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1925955" cy="1012825"/>
                    </a:xfrm>
                    <a:prstGeom prst="rect">
                      <a:avLst/>
                    </a:prstGeom>
                  </pic:spPr>
                </pic:pic>
              </a:graphicData>
            </a:graphic>
          </wp:inline>
        </w:drawing>
      </w:r>
    </w:p>
    <w:p w14:paraId="79744731" w14:textId="77777777" w:rsidR="0099432C" w:rsidRDefault="00000000">
      <w:pPr>
        <w:pStyle w:val="Heading1"/>
        <w:ind w:left="-5"/>
      </w:pPr>
      <w:r>
        <w:t xml:space="preserve">Section 1: About You </w:t>
      </w:r>
    </w:p>
    <w:p w14:paraId="7CDC149D" w14:textId="77777777" w:rsidR="0099432C" w:rsidRDefault="00000000">
      <w:pPr>
        <w:spacing w:after="158" w:line="259" w:lineRule="auto"/>
        <w:ind w:left="0" w:firstLine="0"/>
      </w:pPr>
      <w:r>
        <w:rPr>
          <w:b/>
        </w:rPr>
        <w:t xml:space="preserve"> </w:t>
      </w:r>
    </w:p>
    <w:p w14:paraId="220FC7F1" w14:textId="77777777" w:rsidR="0099432C" w:rsidRDefault="00000000">
      <w:pPr>
        <w:spacing w:after="173"/>
        <w:ind w:left="-5"/>
      </w:pPr>
      <w:r>
        <w:t xml:space="preserve">Full name: </w:t>
      </w:r>
    </w:p>
    <w:p w14:paraId="52763A99" w14:textId="77777777" w:rsidR="0099432C" w:rsidRDefault="00000000">
      <w:pPr>
        <w:spacing w:after="158" w:line="259" w:lineRule="auto"/>
        <w:ind w:left="0" w:firstLine="0"/>
      </w:pPr>
      <w:r>
        <w:t xml:space="preserve"> </w:t>
      </w:r>
    </w:p>
    <w:p w14:paraId="1CB2D574" w14:textId="77777777" w:rsidR="0099432C" w:rsidRDefault="00000000">
      <w:pPr>
        <w:spacing w:after="174"/>
        <w:ind w:left="-5"/>
      </w:pPr>
      <w:r>
        <w:t xml:space="preserve">Organisation (if applicable): </w:t>
      </w:r>
    </w:p>
    <w:p w14:paraId="13B37CC3" w14:textId="77777777" w:rsidR="0099432C" w:rsidRDefault="00000000">
      <w:pPr>
        <w:spacing w:after="158" w:line="259" w:lineRule="auto"/>
        <w:ind w:left="0" w:firstLine="0"/>
      </w:pPr>
      <w:r>
        <w:t xml:space="preserve"> </w:t>
      </w:r>
    </w:p>
    <w:p w14:paraId="67C61277" w14:textId="77777777" w:rsidR="0099432C" w:rsidRDefault="00000000">
      <w:pPr>
        <w:spacing w:after="168"/>
        <w:ind w:left="-5"/>
      </w:pPr>
      <w:r>
        <w:t xml:space="preserve">Address (including house number/name): </w:t>
      </w:r>
    </w:p>
    <w:p w14:paraId="34BF3FF7" w14:textId="77777777" w:rsidR="0099432C" w:rsidRDefault="00000000">
      <w:pPr>
        <w:spacing w:after="163" w:line="259" w:lineRule="auto"/>
        <w:ind w:left="0" w:firstLine="0"/>
      </w:pPr>
      <w:r>
        <w:t xml:space="preserve"> </w:t>
      </w:r>
    </w:p>
    <w:p w14:paraId="2805AD51" w14:textId="77777777" w:rsidR="0099432C" w:rsidRDefault="00000000">
      <w:pPr>
        <w:spacing w:after="159" w:line="259" w:lineRule="auto"/>
        <w:ind w:left="0" w:firstLine="0"/>
      </w:pPr>
      <w:r>
        <w:t xml:space="preserve"> </w:t>
      </w:r>
    </w:p>
    <w:p w14:paraId="7CD6B3F2" w14:textId="77777777" w:rsidR="0099432C" w:rsidRDefault="00000000">
      <w:pPr>
        <w:spacing w:after="163" w:line="259" w:lineRule="auto"/>
        <w:ind w:left="0" w:firstLine="0"/>
      </w:pPr>
      <w:r>
        <w:t xml:space="preserve"> </w:t>
      </w:r>
    </w:p>
    <w:p w14:paraId="53C23B9B" w14:textId="77777777" w:rsidR="0099432C" w:rsidRDefault="00000000">
      <w:pPr>
        <w:spacing w:after="168"/>
        <w:ind w:left="-5"/>
      </w:pPr>
      <w:r>
        <w:t xml:space="preserve">Postcode: </w:t>
      </w:r>
    </w:p>
    <w:p w14:paraId="5D758A57" w14:textId="77777777" w:rsidR="0099432C" w:rsidRDefault="00000000">
      <w:pPr>
        <w:spacing w:after="158" w:line="259" w:lineRule="auto"/>
        <w:ind w:left="0" w:firstLine="0"/>
      </w:pPr>
      <w:r>
        <w:t xml:space="preserve"> </w:t>
      </w:r>
    </w:p>
    <w:p w14:paraId="01490E11" w14:textId="77777777" w:rsidR="0099432C" w:rsidRDefault="00000000">
      <w:pPr>
        <w:spacing w:after="154"/>
        <w:ind w:left="-5"/>
      </w:pPr>
      <w:r>
        <w:t xml:space="preserve">Email:  </w:t>
      </w:r>
    </w:p>
    <w:p w14:paraId="6AAD4936" w14:textId="77777777" w:rsidR="0099432C" w:rsidRDefault="00000000">
      <w:pPr>
        <w:spacing w:after="177" w:line="259" w:lineRule="auto"/>
        <w:ind w:left="0" w:firstLine="0"/>
      </w:pPr>
      <w:r>
        <w:rPr>
          <w:sz w:val="22"/>
        </w:rPr>
        <w:t xml:space="preserve"> </w:t>
      </w:r>
    </w:p>
    <w:p w14:paraId="14DE8ED0" w14:textId="77777777" w:rsidR="0099432C" w:rsidRDefault="00000000">
      <w:pPr>
        <w:ind w:left="-5"/>
      </w:pPr>
      <w:r>
        <w:t xml:space="preserve">Data Protection Information: </w:t>
      </w:r>
    </w:p>
    <w:p w14:paraId="3919799C" w14:textId="77777777" w:rsidR="0099432C" w:rsidRDefault="00000000">
      <w:pPr>
        <w:spacing w:after="175" w:line="259" w:lineRule="auto"/>
        <w:ind w:left="0" w:firstLine="0"/>
      </w:pPr>
      <w:r>
        <w:rPr>
          <w:rFonts w:ascii="Calibri" w:eastAsia="Calibri" w:hAnsi="Calibri" w:cs="Calibri"/>
          <w:sz w:val="22"/>
        </w:rPr>
        <w:t xml:space="preserve"> </w:t>
      </w:r>
    </w:p>
    <w:p w14:paraId="215B2A6B" w14:textId="77777777" w:rsidR="0099432C" w:rsidRDefault="00000000">
      <w:pPr>
        <w:spacing w:after="212"/>
        <w:ind w:left="-5"/>
      </w:pPr>
      <w:r>
        <w:t xml:space="preserve">Please note we are unable to accept anonymous representations. It is a requirement of the Local Plan process that comments can only be deemed legitimate (‘‘duly made’’) if they are received in a written format with a name and address supplied. Comments made verbally or anonymously cannot be accepted. </w:t>
      </w:r>
    </w:p>
    <w:p w14:paraId="41770F0E" w14:textId="77777777" w:rsidR="0099432C" w:rsidRDefault="00000000">
      <w:pPr>
        <w:ind w:left="-5"/>
      </w:pPr>
      <w:r>
        <w:t xml:space="preserve">Comments submitted on this form will be added to our online consultation portal and made available to view publicly. Please note all personal information including address and email of both the respondent and any other named person will be redacted. Information will be published in accordance with the requirements of the Freedom of Information Act, The General Data Protection Regulation and ECC’s own privacy notice. </w:t>
      </w:r>
    </w:p>
    <w:p w14:paraId="0F89712B" w14:textId="77777777" w:rsidR="0099432C" w:rsidRDefault="00000000">
      <w:pPr>
        <w:spacing w:after="0" w:line="259" w:lineRule="auto"/>
        <w:ind w:left="0" w:firstLine="0"/>
      </w:pPr>
      <w:r>
        <w:t xml:space="preserve"> </w:t>
      </w:r>
    </w:p>
    <w:p w14:paraId="26C7335F" w14:textId="77777777" w:rsidR="0099432C" w:rsidRDefault="00000000">
      <w:pPr>
        <w:spacing w:after="159"/>
        <w:ind w:left="-5"/>
      </w:pPr>
      <w:r>
        <w:t xml:space="preserve">By completing this form and responding to this consultation, you agree to Essex County Council retaining your data so that we can contact you when the Minerals Local Plan reaches each subsequent stage in the plan-making process. </w:t>
      </w:r>
    </w:p>
    <w:p w14:paraId="00A85059" w14:textId="77777777" w:rsidR="00C45673" w:rsidRDefault="00C45673">
      <w:pPr>
        <w:spacing w:after="290" w:line="259" w:lineRule="auto"/>
        <w:ind w:left="0" w:firstLine="0"/>
        <w:rPr>
          <w:rFonts w:ascii="Calibri" w:eastAsia="Calibri" w:hAnsi="Calibri" w:cs="Calibri"/>
          <w:sz w:val="22"/>
        </w:rPr>
      </w:pPr>
    </w:p>
    <w:p w14:paraId="476A74AB" w14:textId="77777777" w:rsidR="00C45673" w:rsidRDefault="00C45673">
      <w:pPr>
        <w:spacing w:after="290" w:line="259" w:lineRule="auto"/>
        <w:ind w:left="0" w:firstLine="0"/>
        <w:rPr>
          <w:rFonts w:ascii="Calibri" w:eastAsia="Calibri" w:hAnsi="Calibri" w:cs="Calibri"/>
          <w:sz w:val="22"/>
        </w:rPr>
      </w:pPr>
    </w:p>
    <w:p w14:paraId="430A988E" w14:textId="541F14B6" w:rsidR="0099432C" w:rsidRDefault="00000000">
      <w:pPr>
        <w:spacing w:after="290" w:line="259" w:lineRule="auto"/>
        <w:ind w:left="0" w:firstLine="0"/>
      </w:pPr>
      <w:r>
        <w:rPr>
          <w:rFonts w:ascii="Calibri" w:eastAsia="Calibri" w:hAnsi="Calibri" w:cs="Calibri"/>
          <w:sz w:val="22"/>
        </w:rPr>
        <w:t xml:space="preserve"> </w:t>
      </w:r>
    </w:p>
    <w:p w14:paraId="65E11189" w14:textId="19CE9384" w:rsidR="0099432C" w:rsidRDefault="00000000" w:rsidP="00597569">
      <w:pPr>
        <w:spacing w:after="0" w:line="259" w:lineRule="auto"/>
        <w:ind w:left="0" w:firstLine="0"/>
      </w:pPr>
      <w:r>
        <w:rPr>
          <w:sz w:val="28"/>
        </w:rPr>
        <w:lastRenderedPageBreak/>
        <w:t xml:space="preserve"> </w:t>
      </w:r>
    </w:p>
    <w:p w14:paraId="6D58FF4F" w14:textId="717AEA2D" w:rsidR="0099432C" w:rsidRDefault="00000000" w:rsidP="00597569">
      <w:pPr>
        <w:spacing w:after="0" w:line="259" w:lineRule="auto"/>
        <w:ind w:left="0" w:firstLine="0"/>
      </w:pPr>
      <w:r>
        <w:rPr>
          <w:rFonts w:ascii="Calibri" w:eastAsia="Calibri" w:hAnsi="Calibri" w:cs="Calibri"/>
          <w:sz w:val="22"/>
        </w:rPr>
        <w:t xml:space="preserve"> </w:t>
      </w:r>
      <w:r>
        <w:t xml:space="preserve">Section 2: Response form </w:t>
      </w:r>
    </w:p>
    <w:p w14:paraId="0A477C27" w14:textId="77777777" w:rsidR="0099432C" w:rsidRDefault="00000000">
      <w:pPr>
        <w:spacing w:after="170" w:line="259" w:lineRule="auto"/>
        <w:ind w:left="0" w:firstLine="0"/>
      </w:pPr>
      <w:r>
        <w:rPr>
          <w:rFonts w:ascii="Calibri" w:eastAsia="Calibri" w:hAnsi="Calibri" w:cs="Calibri"/>
          <w:sz w:val="22"/>
        </w:rPr>
        <w:t xml:space="preserve"> </w:t>
      </w:r>
    </w:p>
    <w:p w14:paraId="7372A0C8" w14:textId="77777777" w:rsidR="0099432C" w:rsidRPr="003A6B74" w:rsidRDefault="00000000">
      <w:pPr>
        <w:ind w:left="-5"/>
        <w:rPr>
          <w:b/>
          <w:bCs/>
        </w:rPr>
      </w:pPr>
      <w:r w:rsidRPr="003A6B74">
        <w:rPr>
          <w:b/>
          <w:bCs/>
        </w:rPr>
        <w:t xml:space="preserve">Introduction/Executive Summary </w:t>
      </w:r>
    </w:p>
    <w:p w14:paraId="0F8F16D7" w14:textId="77777777" w:rsidR="0099432C" w:rsidRDefault="00000000">
      <w:pPr>
        <w:spacing w:after="170" w:line="259" w:lineRule="auto"/>
        <w:ind w:left="0" w:firstLine="0"/>
      </w:pPr>
      <w:r>
        <w:rPr>
          <w:rFonts w:ascii="Calibri" w:eastAsia="Calibri" w:hAnsi="Calibri" w:cs="Calibri"/>
          <w:sz w:val="22"/>
        </w:rPr>
        <w:t xml:space="preserve"> </w:t>
      </w:r>
    </w:p>
    <w:p w14:paraId="7F6BE515" w14:textId="77777777" w:rsidR="0099432C" w:rsidRDefault="00000000">
      <w:pPr>
        <w:spacing w:after="332"/>
        <w:ind w:left="720" w:hanging="360"/>
      </w:pPr>
      <w:r>
        <w:t xml:space="preserve">1. Do you have any comments on the site assessment work in general including the methodology (non-site specific)? </w:t>
      </w:r>
    </w:p>
    <w:p w14:paraId="6940528F" w14:textId="77777777" w:rsidR="0099432C" w:rsidRDefault="00000000">
      <w:pPr>
        <w:spacing w:after="46"/>
        <w:ind w:left="-5"/>
      </w:pPr>
      <w:r>
        <w:rPr>
          <w:rFonts w:ascii="MS Gothic" w:eastAsia="MS Gothic" w:hAnsi="MS Gothic" w:cs="MS Gothic"/>
          <w:sz w:val="32"/>
        </w:rPr>
        <w:t>☐</w:t>
      </w:r>
      <w:r>
        <w:rPr>
          <w:sz w:val="32"/>
        </w:rPr>
        <w:t xml:space="preserve"> </w:t>
      </w:r>
      <w:r>
        <w:t xml:space="preserve">Yes  </w:t>
      </w:r>
    </w:p>
    <w:p w14:paraId="63AC2292" w14:textId="77777777" w:rsidR="0099432C" w:rsidRDefault="00000000">
      <w:pPr>
        <w:ind w:left="-5"/>
      </w:pPr>
      <w:r>
        <w:rPr>
          <w:rFonts w:ascii="MS Gothic" w:eastAsia="MS Gothic" w:hAnsi="MS Gothic" w:cs="MS Gothic"/>
          <w:sz w:val="32"/>
        </w:rPr>
        <w:t>☐</w:t>
      </w:r>
      <w:r>
        <w:rPr>
          <w:sz w:val="32"/>
        </w:rPr>
        <w:t xml:space="preserve"> </w:t>
      </w:r>
      <w:r>
        <w:t xml:space="preserve">No  </w:t>
      </w:r>
    </w:p>
    <w:p w14:paraId="5DB72716" w14:textId="77777777" w:rsidR="0099432C" w:rsidRDefault="00000000">
      <w:pPr>
        <w:spacing w:after="0" w:line="259" w:lineRule="auto"/>
        <w:ind w:left="0" w:firstLine="0"/>
      </w:pPr>
      <w:r>
        <w:t xml:space="preserve"> </w:t>
      </w:r>
    </w:p>
    <w:p w14:paraId="56634DFC" w14:textId="77777777" w:rsidR="0099432C" w:rsidRDefault="00000000">
      <w:pPr>
        <w:ind w:left="-5"/>
      </w:pPr>
      <w:r>
        <w:t xml:space="preserve">Comment: </w:t>
      </w:r>
    </w:p>
    <w:tbl>
      <w:tblPr>
        <w:tblStyle w:val="TableGrid"/>
        <w:tblW w:w="10465" w:type="dxa"/>
        <w:tblInd w:w="-2" w:type="dxa"/>
        <w:tblCellMar>
          <w:top w:w="124" w:type="dxa"/>
          <w:left w:w="151" w:type="dxa"/>
          <w:right w:w="115" w:type="dxa"/>
        </w:tblCellMar>
        <w:tblLook w:val="04A0" w:firstRow="1" w:lastRow="0" w:firstColumn="1" w:lastColumn="0" w:noHBand="0" w:noVBand="1"/>
      </w:tblPr>
      <w:tblGrid>
        <w:gridCol w:w="10465"/>
      </w:tblGrid>
      <w:tr w:rsidR="0099432C" w14:paraId="1E2F0793" w14:textId="77777777" w:rsidTr="00597569">
        <w:trPr>
          <w:trHeight w:val="4638"/>
        </w:trPr>
        <w:tc>
          <w:tcPr>
            <w:tcW w:w="10465" w:type="dxa"/>
            <w:tcBorders>
              <w:top w:val="single" w:sz="6" w:space="0" w:color="000000"/>
              <w:left w:val="single" w:sz="6" w:space="0" w:color="000000"/>
              <w:bottom w:val="single" w:sz="6" w:space="0" w:color="000000"/>
              <w:right w:val="single" w:sz="6" w:space="0" w:color="000000"/>
            </w:tcBorders>
          </w:tcPr>
          <w:p w14:paraId="3AB391F7" w14:textId="77777777" w:rsidR="0099432C" w:rsidRDefault="00000000">
            <w:pPr>
              <w:spacing w:after="161" w:line="259" w:lineRule="auto"/>
              <w:ind w:left="0" w:firstLine="0"/>
            </w:pPr>
            <w:r>
              <w:rPr>
                <w:rFonts w:ascii="Calibri" w:eastAsia="Calibri" w:hAnsi="Calibri" w:cs="Calibri"/>
                <w:sz w:val="22"/>
              </w:rPr>
              <w:t xml:space="preserve"> </w:t>
            </w:r>
          </w:p>
          <w:p w14:paraId="3E3FE0F7" w14:textId="77777777" w:rsidR="003A6B74" w:rsidRDefault="00000000" w:rsidP="00597569">
            <w:pPr>
              <w:spacing w:after="160" w:line="259" w:lineRule="auto"/>
              <w:ind w:left="0" w:firstLine="0"/>
              <w:rPr>
                <w:rFonts w:ascii="Calibri" w:eastAsia="Calibri" w:hAnsi="Calibri" w:cs="Calibri"/>
                <w:sz w:val="22"/>
              </w:rPr>
            </w:pPr>
            <w:r>
              <w:rPr>
                <w:rFonts w:ascii="Calibri" w:eastAsia="Calibri" w:hAnsi="Calibri" w:cs="Calibri"/>
                <w:sz w:val="22"/>
              </w:rPr>
              <w:t xml:space="preserve"> </w:t>
            </w:r>
          </w:p>
          <w:p w14:paraId="0AD44461" w14:textId="77777777" w:rsidR="00597569" w:rsidRDefault="00597569" w:rsidP="00597569">
            <w:pPr>
              <w:spacing w:after="160" w:line="259" w:lineRule="auto"/>
              <w:ind w:left="0" w:firstLine="0"/>
              <w:rPr>
                <w:rFonts w:ascii="Calibri" w:eastAsia="Calibri" w:hAnsi="Calibri" w:cs="Calibri"/>
              </w:rPr>
            </w:pPr>
          </w:p>
          <w:p w14:paraId="72E381DD" w14:textId="77777777" w:rsidR="00597569" w:rsidRDefault="00597569" w:rsidP="00597569">
            <w:pPr>
              <w:spacing w:after="160" w:line="259" w:lineRule="auto"/>
              <w:ind w:left="0" w:firstLine="0"/>
              <w:rPr>
                <w:rFonts w:ascii="Calibri" w:eastAsia="Calibri" w:hAnsi="Calibri" w:cs="Calibri"/>
              </w:rPr>
            </w:pPr>
          </w:p>
          <w:p w14:paraId="3BF2AA70" w14:textId="77777777" w:rsidR="00597569" w:rsidRDefault="00597569" w:rsidP="00597569">
            <w:pPr>
              <w:spacing w:after="160" w:line="259" w:lineRule="auto"/>
              <w:ind w:left="0" w:firstLine="0"/>
              <w:rPr>
                <w:rFonts w:ascii="Calibri" w:eastAsia="Calibri" w:hAnsi="Calibri" w:cs="Calibri"/>
              </w:rPr>
            </w:pPr>
          </w:p>
          <w:p w14:paraId="69790688" w14:textId="77777777" w:rsidR="00597569" w:rsidRDefault="00597569" w:rsidP="00597569">
            <w:pPr>
              <w:spacing w:after="160" w:line="259" w:lineRule="auto"/>
              <w:ind w:left="0" w:firstLine="0"/>
              <w:rPr>
                <w:rFonts w:ascii="Calibri" w:eastAsia="Calibri" w:hAnsi="Calibri" w:cs="Calibri"/>
              </w:rPr>
            </w:pPr>
          </w:p>
          <w:p w14:paraId="0D18911E" w14:textId="77777777" w:rsidR="00597569" w:rsidRDefault="00597569" w:rsidP="00597569">
            <w:pPr>
              <w:spacing w:after="160" w:line="259" w:lineRule="auto"/>
              <w:ind w:left="0" w:firstLine="0"/>
              <w:rPr>
                <w:rFonts w:ascii="Calibri" w:eastAsia="Calibri" w:hAnsi="Calibri" w:cs="Calibri"/>
              </w:rPr>
            </w:pPr>
          </w:p>
          <w:p w14:paraId="16C16733" w14:textId="77777777" w:rsidR="00597569" w:rsidRDefault="00597569" w:rsidP="00597569">
            <w:pPr>
              <w:spacing w:after="160" w:line="259" w:lineRule="auto"/>
              <w:ind w:left="0" w:firstLine="0"/>
              <w:rPr>
                <w:rFonts w:ascii="Calibri" w:eastAsia="Calibri" w:hAnsi="Calibri" w:cs="Calibri"/>
              </w:rPr>
            </w:pPr>
          </w:p>
          <w:p w14:paraId="7651C6F1" w14:textId="77777777" w:rsidR="00597569" w:rsidRDefault="00597569" w:rsidP="00597569">
            <w:pPr>
              <w:spacing w:after="160" w:line="259" w:lineRule="auto"/>
              <w:ind w:left="0" w:firstLine="0"/>
              <w:rPr>
                <w:rFonts w:ascii="Calibri" w:eastAsia="Calibri" w:hAnsi="Calibri" w:cs="Calibri"/>
              </w:rPr>
            </w:pPr>
          </w:p>
          <w:p w14:paraId="42D79DB5" w14:textId="77777777" w:rsidR="00597569" w:rsidRDefault="00597569" w:rsidP="00597569">
            <w:pPr>
              <w:spacing w:after="160" w:line="259" w:lineRule="auto"/>
              <w:ind w:left="0" w:firstLine="0"/>
              <w:rPr>
                <w:rFonts w:ascii="Calibri" w:eastAsia="Calibri" w:hAnsi="Calibri" w:cs="Calibri"/>
              </w:rPr>
            </w:pPr>
          </w:p>
          <w:p w14:paraId="377014C2" w14:textId="77777777" w:rsidR="00597569" w:rsidRDefault="00597569" w:rsidP="00597569">
            <w:pPr>
              <w:spacing w:after="160" w:line="259" w:lineRule="auto"/>
              <w:ind w:left="0" w:firstLine="0"/>
              <w:rPr>
                <w:rFonts w:ascii="Calibri" w:eastAsia="Calibri" w:hAnsi="Calibri" w:cs="Calibri"/>
              </w:rPr>
            </w:pPr>
          </w:p>
          <w:p w14:paraId="63E307D0" w14:textId="77777777" w:rsidR="00597569" w:rsidRDefault="00597569" w:rsidP="00597569">
            <w:pPr>
              <w:spacing w:after="160" w:line="259" w:lineRule="auto"/>
              <w:ind w:left="0" w:firstLine="0"/>
              <w:rPr>
                <w:rFonts w:ascii="Calibri" w:eastAsia="Calibri" w:hAnsi="Calibri" w:cs="Calibri"/>
              </w:rPr>
            </w:pPr>
          </w:p>
          <w:p w14:paraId="46AAE0ED" w14:textId="77777777" w:rsidR="00597569" w:rsidRDefault="00597569" w:rsidP="00597569">
            <w:pPr>
              <w:spacing w:after="160" w:line="259" w:lineRule="auto"/>
              <w:ind w:left="0" w:firstLine="0"/>
              <w:rPr>
                <w:rFonts w:ascii="Calibri" w:eastAsia="Calibri" w:hAnsi="Calibri" w:cs="Calibri"/>
              </w:rPr>
            </w:pPr>
          </w:p>
          <w:p w14:paraId="6A93AEF5" w14:textId="77777777" w:rsidR="00597569" w:rsidRDefault="00597569" w:rsidP="00597569">
            <w:pPr>
              <w:spacing w:after="160" w:line="259" w:lineRule="auto"/>
              <w:ind w:left="0" w:firstLine="0"/>
              <w:rPr>
                <w:rFonts w:ascii="Calibri" w:eastAsia="Calibri" w:hAnsi="Calibri" w:cs="Calibri"/>
              </w:rPr>
            </w:pPr>
          </w:p>
          <w:p w14:paraId="5FE0F3AA" w14:textId="77777777" w:rsidR="00597569" w:rsidRDefault="00597569" w:rsidP="00597569">
            <w:pPr>
              <w:spacing w:after="160" w:line="259" w:lineRule="auto"/>
              <w:ind w:left="0" w:firstLine="0"/>
              <w:rPr>
                <w:rFonts w:ascii="Calibri" w:eastAsia="Calibri" w:hAnsi="Calibri" w:cs="Calibri"/>
              </w:rPr>
            </w:pPr>
          </w:p>
          <w:p w14:paraId="520E3E3E" w14:textId="77777777" w:rsidR="00597569" w:rsidRDefault="00597569" w:rsidP="00597569">
            <w:pPr>
              <w:spacing w:after="160" w:line="259" w:lineRule="auto"/>
              <w:ind w:left="0" w:firstLine="0"/>
              <w:rPr>
                <w:rFonts w:ascii="Calibri" w:eastAsia="Calibri" w:hAnsi="Calibri" w:cs="Calibri"/>
              </w:rPr>
            </w:pPr>
          </w:p>
          <w:p w14:paraId="6F94D664" w14:textId="77777777" w:rsidR="00597569" w:rsidRDefault="00597569" w:rsidP="00597569">
            <w:pPr>
              <w:spacing w:after="160" w:line="259" w:lineRule="auto"/>
              <w:ind w:left="0" w:firstLine="0"/>
              <w:rPr>
                <w:rFonts w:ascii="Calibri" w:eastAsia="Calibri" w:hAnsi="Calibri" w:cs="Calibri"/>
              </w:rPr>
            </w:pPr>
          </w:p>
          <w:p w14:paraId="4459DC0C" w14:textId="77777777" w:rsidR="00597569" w:rsidRDefault="00597569" w:rsidP="00597569">
            <w:pPr>
              <w:spacing w:after="160" w:line="259" w:lineRule="auto"/>
              <w:ind w:left="0" w:firstLine="0"/>
              <w:rPr>
                <w:rFonts w:ascii="Calibri" w:eastAsia="Calibri" w:hAnsi="Calibri" w:cs="Calibri"/>
              </w:rPr>
            </w:pPr>
          </w:p>
          <w:p w14:paraId="406F326F" w14:textId="77777777" w:rsidR="00597569" w:rsidRDefault="00597569" w:rsidP="00597569">
            <w:pPr>
              <w:spacing w:after="160" w:line="259" w:lineRule="auto"/>
              <w:ind w:left="0" w:firstLine="0"/>
              <w:rPr>
                <w:rFonts w:ascii="Calibri" w:eastAsia="Calibri" w:hAnsi="Calibri" w:cs="Calibri"/>
              </w:rPr>
            </w:pPr>
          </w:p>
          <w:p w14:paraId="532FC201" w14:textId="77777777" w:rsidR="00597569" w:rsidRDefault="00597569" w:rsidP="00597569">
            <w:pPr>
              <w:spacing w:after="160" w:line="259" w:lineRule="auto"/>
              <w:ind w:left="0" w:firstLine="0"/>
              <w:rPr>
                <w:rFonts w:ascii="Calibri" w:eastAsia="Calibri" w:hAnsi="Calibri" w:cs="Calibri"/>
              </w:rPr>
            </w:pPr>
          </w:p>
          <w:p w14:paraId="3B7F500E" w14:textId="0203A1F1" w:rsidR="00597569" w:rsidRPr="00597569" w:rsidRDefault="00597569" w:rsidP="00597569">
            <w:pPr>
              <w:spacing w:after="160" w:line="259" w:lineRule="auto"/>
              <w:ind w:left="0" w:firstLine="0"/>
            </w:pPr>
          </w:p>
        </w:tc>
      </w:tr>
    </w:tbl>
    <w:p w14:paraId="37F9F499" w14:textId="77777777" w:rsidR="00597569" w:rsidRDefault="00597569">
      <w:pPr>
        <w:ind w:left="-5"/>
        <w:rPr>
          <w:b/>
          <w:bCs/>
        </w:rPr>
      </w:pPr>
    </w:p>
    <w:p w14:paraId="2079A506" w14:textId="77777777" w:rsidR="00597569" w:rsidRDefault="00597569">
      <w:pPr>
        <w:ind w:left="-5"/>
        <w:rPr>
          <w:b/>
          <w:bCs/>
        </w:rPr>
      </w:pPr>
    </w:p>
    <w:p w14:paraId="0D4247C1" w14:textId="0F8C9D42" w:rsidR="0099432C" w:rsidRPr="003A6B74" w:rsidRDefault="00000000">
      <w:pPr>
        <w:ind w:left="-5"/>
        <w:rPr>
          <w:b/>
          <w:bCs/>
        </w:rPr>
      </w:pPr>
      <w:r w:rsidRPr="003A6B74">
        <w:rPr>
          <w:b/>
          <w:bCs/>
        </w:rPr>
        <w:t xml:space="preserve">Yield </w:t>
      </w:r>
    </w:p>
    <w:p w14:paraId="42C7772D" w14:textId="77777777" w:rsidR="0099432C" w:rsidRDefault="00000000">
      <w:pPr>
        <w:spacing w:after="175" w:line="259" w:lineRule="auto"/>
        <w:ind w:left="0" w:firstLine="0"/>
      </w:pPr>
      <w:r>
        <w:rPr>
          <w:rFonts w:ascii="Calibri" w:eastAsia="Calibri" w:hAnsi="Calibri" w:cs="Calibri"/>
          <w:sz w:val="22"/>
        </w:rPr>
        <w:t xml:space="preserve"> </w:t>
      </w:r>
    </w:p>
    <w:p w14:paraId="7933DECC" w14:textId="77777777" w:rsidR="0099432C" w:rsidRDefault="00000000">
      <w:pPr>
        <w:spacing w:after="326"/>
        <w:ind w:left="370"/>
      </w:pPr>
      <w:r>
        <w:t xml:space="preserve">1. Do you have any comments on this section?  </w:t>
      </w:r>
    </w:p>
    <w:p w14:paraId="55F73610" w14:textId="77777777" w:rsidR="0099432C" w:rsidRDefault="00000000">
      <w:pPr>
        <w:spacing w:after="43"/>
        <w:ind w:left="-5"/>
      </w:pPr>
      <w:r>
        <w:rPr>
          <w:rFonts w:ascii="MS Gothic" w:eastAsia="MS Gothic" w:hAnsi="MS Gothic" w:cs="MS Gothic"/>
          <w:sz w:val="32"/>
        </w:rPr>
        <w:t>☐</w:t>
      </w:r>
      <w:r>
        <w:rPr>
          <w:sz w:val="32"/>
        </w:rPr>
        <w:t xml:space="preserve"> </w:t>
      </w:r>
      <w:r>
        <w:t xml:space="preserve">Yes  </w:t>
      </w:r>
    </w:p>
    <w:p w14:paraId="07E1EAB1" w14:textId="77777777" w:rsidR="0099432C" w:rsidRDefault="00000000">
      <w:pPr>
        <w:ind w:left="-5"/>
      </w:pPr>
      <w:r>
        <w:rPr>
          <w:rFonts w:ascii="MS Gothic" w:eastAsia="MS Gothic" w:hAnsi="MS Gothic" w:cs="MS Gothic"/>
          <w:sz w:val="32"/>
        </w:rPr>
        <w:t>☐</w:t>
      </w:r>
      <w:r>
        <w:rPr>
          <w:sz w:val="32"/>
        </w:rPr>
        <w:t xml:space="preserve"> </w:t>
      </w:r>
      <w:r>
        <w:t xml:space="preserve">No </w:t>
      </w:r>
    </w:p>
    <w:p w14:paraId="00F54AD7" w14:textId="77777777" w:rsidR="0099432C" w:rsidRDefault="00000000">
      <w:pPr>
        <w:spacing w:after="175" w:line="259" w:lineRule="auto"/>
        <w:ind w:left="0" w:firstLine="0"/>
      </w:pPr>
      <w:r>
        <w:rPr>
          <w:rFonts w:ascii="Calibri" w:eastAsia="Calibri" w:hAnsi="Calibri" w:cs="Calibri"/>
          <w:sz w:val="22"/>
        </w:rPr>
        <w:t xml:space="preserve"> </w:t>
      </w:r>
    </w:p>
    <w:p w14:paraId="5D44D8F8" w14:textId="77777777" w:rsidR="0099432C" w:rsidRDefault="00000000">
      <w:pPr>
        <w:ind w:left="-5"/>
      </w:pPr>
      <w:r>
        <w:t xml:space="preserve">Comment: </w:t>
      </w:r>
    </w:p>
    <w:tbl>
      <w:tblPr>
        <w:tblStyle w:val="TableGrid"/>
        <w:tblW w:w="9757" w:type="dxa"/>
        <w:tblInd w:w="-2" w:type="dxa"/>
        <w:tblCellMar>
          <w:top w:w="124" w:type="dxa"/>
          <w:left w:w="151" w:type="dxa"/>
          <w:right w:w="115" w:type="dxa"/>
        </w:tblCellMar>
        <w:tblLook w:val="04A0" w:firstRow="1" w:lastRow="0" w:firstColumn="1" w:lastColumn="0" w:noHBand="0" w:noVBand="1"/>
      </w:tblPr>
      <w:tblGrid>
        <w:gridCol w:w="9757"/>
      </w:tblGrid>
      <w:tr w:rsidR="0099432C" w14:paraId="40EC41B4" w14:textId="77777777">
        <w:trPr>
          <w:trHeight w:val="9793"/>
        </w:trPr>
        <w:tc>
          <w:tcPr>
            <w:tcW w:w="9757" w:type="dxa"/>
            <w:tcBorders>
              <w:top w:val="single" w:sz="6" w:space="0" w:color="000000"/>
              <w:left w:val="single" w:sz="6" w:space="0" w:color="000000"/>
              <w:bottom w:val="single" w:sz="6" w:space="0" w:color="000000"/>
              <w:right w:val="single" w:sz="6" w:space="0" w:color="000000"/>
            </w:tcBorders>
          </w:tcPr>
          <w:p w14:paraId="35448B25" w14:textId="77777777" w:rsidR="0099432C" w:rsidRDefault="00000000">
            <w:pPr>
              <w:spacing w:after="161" w:line="259" w:lineRule="auto"/>
              <w:ind w:left="0" w:firstLine="0"/>
            </w:pPr>
            <w:r>
              <w:rPr>
                <w:rFonts w:ascii="Calibri" w:eastAsia="Calibri" w:hAnsi="Calibri" w:cs="Calibri"/>
                <w:sz w:val="22"/>
              </w:rPr>
              <w:t xml:space="preserve"> </w:t>
            </w:r>
          </w:p>
          <w:p w14:paraId="219AE2B6" w14:textId="77777777" w:rsidR="0099432C" w:rsidRDefault="00000000">
            <w:pPr>
              <w:spacing w:after="160" w:line="259" w:lineRule="auto"/>
              <w:ind w:left="0" w:firstLine="0"/>
            </w:pPr>
            <w:r>
              <w:rPr>
                <w:rFonts w:ascii="Calibri" w:eastAsia="Calibri" w:hAnsi="Calibri" w:cs="Calibri"/>
                <w:sz w:val="22"/>
              </w:rPr>
              <w:t xml:space="preserve"> </w:t>
            </w:r>
          </w:p>
          <w:p w14:paraId="4DF8128B" w14:textId="77777777" w:rsidR="0099432C" w:rsidRDefault="00000000">
            <w:pPr>
              <w:spacing w:after="0" w:line="259" w:lineRule="auto"/>
              <w:ind w:left="0" w:firstLine="0"/>
            </w:pPr>
            <w:r>
              <w:rPr>
                <w:rFonts w:ascii="Calibri" w:eastAsia="Calibri" w:hAnsi="Calibri" w:cs="Calibri"/>
                <w:sz w:val="22"/>
              </w:rPr>
              <w:t xml:space="preserve"> </w:t>
            </w:r>
          </w:p>
        </w:tc>
      </w:tr>
    </w:tbl>
    <w:p w14:paraId="06E6791C" w14:textId="77777777" w:rsidR="003A6B74" w:rsidRDefault="003A6B74">
      <w:pPr>
        <w:spacing w:after="173"/>
        <w:ind w:left="-5" w:right="8594"/>
      </w:pPr>
    </w:p>
    <w:p w14:paraId="4D908CF5" w14:textId="77777777" w:rsidR="003A6B74" w:rsidRDefault="003A6B74">
      <w:pPr>
        <w:spacing w:after="173"/>
        <w:ind w:left="-5" w:right="8594"/>
      </w:pPr>
    </w:p>
    <w:p w14:paraId="68A4F4EF" w14:textId="77777777" w:rsidR="003A6B74" w:rsidRDefault="003A6B74">
      <w:pPr>
        <w:spacing w:after="173"/>
        <w:ind w:left="-5" w:right="8594"/>
      </w:pPr>
    </w:p>
    <w:p w14:paraId="42A15CC0" w14:textId="1B5559E8" w:rsidR="0099432C" w:rsidRPr="003A6B74" w:rsidRDefault="00000000" w:rsidP="003A6B74">
      <w:pPr>
        <w:spacing w:after="173"/>
        <w:ind w:left="-5" w:right="8320"/>
        <w:rPr>
          <w:b/>
          <w:bCs/>
        </w:rPr>
      </w:pPr>
      <w:r w:rsidRPr="003A6B74">
        <w:rPr>
          <w:b/>
          <w:bCs/>
        </w:rPr>
        <w:lastRenderedPageBreak/>
        <w:t xml:space="preserve">Site Assessment  </w:t>
      </w:r>
    </w:p>
    <w:p w14:paraId="436FFABB" w14:textId="77777777" w:rsidR="0099432C" w:rsidRDefault="00000000">
      <w:pPr>
        <w:spacing w:after="168"/>
        <w:ind w:left="-5"/>
      </w:pPr>
      <w:r>
        <w:t xml:space="preserve">Please select the site(s) you wish to comment on below.  </w:t>
      </w:r>
    </w:p>
    <w:p w14:paraId="39F2AEA0" w14:textId="0C4F5D53" w:rsidR="0099432C" w:rsidRDefault="003000E2">
      <w:pPr>
        <w:spacing w:after="222"/>
        <w:ind w:left="-5"/>
      </w:pPr>
      <w:r>
        <w:rPr>
          <w:noProof/>
        </w:rPr>
        <mc:AlternateContent>
          <mc:Choice Requires="wps">
            <w:drawing>
              <wp:anchor distT="45720" distB="45720" distL="114300" distR="114300" simplePos="0" relativeHeight="251659264" behindDoc="0" locked="0" layoutInCell="1" allowOverlap="1" wp14:anchorId="4F7CF787" wp14:editId="3A9726C5">
                <wp:simplePos x="0" y="0"/>
                <wp:positionH relativeFrom="column">
                  <wp:posOffset>97155</wp:posOffset>
                </wp:positionH>
                <wp:positionV relativeFrom="paragraph">
                  <wp:posOffset>322580</wp:posOffset>
                </wp:positionV>
                <wp:extent cx="213360" cy="2209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20980"/>
                        </a:xfrm>
                        <a:prstGeom prst="rect">
                          <a:avLst/>
                        </a:prstGeom>
                        <a:solidFill>
                          <a:srgbClr val="FFFFFF"/>
                        </a:solidFill>
                        <a:ln w="9525">
                          <a:solidFill>
                            <a:srgbClr val="000000"/>
                          </a:solidFill>
                          <a:miter lim="800000"/>
                          <a:headEnd/>
                          <a:tailEnd/>
                        </a:ln>
                      </wps:spPr>
                      <wps:txbx>
                        <w:txbxContent>
                          <w:p w14:paraId="767F86EC" w14:textId="4F4102BB" w:rsidR="003000E2" w:rsidRPr="00597569" w:rsidRDefault="003000E2" w:rsidP="003000E2">
                            <w:pPr>
                              <w:jc w:val="center"/>
                              <w:rPr>
                                <w:sz w:val="20"/>
                                <w:szCs w:val="20"/>
                              </w:rPr>
                            </w:pPr>
                            <w:r w:rsidRPr="00597569">
                              <w:rPr>
                                <w:sz w:val="20"/>
                                <w:szCs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CF787" id="_x0000_t202" coordsize="21600,21600" o:spt="202" path="m,l,21600r21600,l21600,xe">
                <v:stroke joinstyle="miter"/>
                <v:path gradientshapeok="t" o:connecttype="rect"/>
              </v:shapetype>
              <v:shape id="Text Box 2" o:spid="_x0000_s1026" type="#_x0000_t202" style="position:absolute;left:0;text-align:left;margin-left:7.65pt;margin-top:25.4pt;width:16.8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">
                <v:textbox>
                  <w:txbxContent>
                    <w:p w14:paraId="767F86EC" w14:textId="4F4102BB" w:rsidR="003000E2" w:rsidRPr="00597569" w:rsidRDefault="003000E2" w:rsidP="003000E2">
                      <w:pPr>
                        <w:jc w:val="center"/>
                        <w:rPr>
                          <w:sz w:val="20"/>
                          <w:szCs w:val="20"/>
                        </w:rPr>
                      </w:pPr>
                      <w:r w:rsidRPr="00597569">
                        <w:rPr>
                          <w:sz w:val="20"/>
                          <w:szCs w:val="20"/>
                        </w:rPr>
                        <w:t>X</w:t>
                      </w:r>
                    </w:p>
                  </w:txbxContent>
                </v:textbox>
                <w10:wrap type="square"/>
              </v:shape>
            </w:pict>
          </mc:Fallback>
        </mc:AlternateContent>
      </w:r>
      <w:r>
        <w:t xml:space="preserve">There is not a limit to the number of sites you can comment on. </w:t>
      </w:r>
    </w:p>
    <w:p w14:paraId="69A03E32" w14:textId="59F4C6A6" w:rsidR="0099432C" w:rsidRDefault="00597569" w:rsidP="00597569">
      <w:pPr>
        <w:spacing w:line="360" w:lineRule="auto"/>
        <w:ind w:left="-5"/>
      </w:pPr>
      <w:r>
        <w:rPr>
          <w:noProof/>
        </w:rPr>
        <mc:AlternateContent>
          <mc:Choice Requires="wps">
            <w:drawing>
              <wp:anchor distT="45720" distB="45720" distL="114300" distR="114300" simplePos="0" relativeHeight="251661312" behindDoc="0" locked="0" layoutInCell="1" allowOverlap="1" wp14:anchorId="7A261BF0" wp14:editId="65267BB1">
                <wp:simplePos x="0" y="0"/>
                <wp:positionH relativeFrom="column">
                  <wp:posOffset>97155</wp:posOffset>
                </wp:positionH>
                <wp:positionV relativeFrom="paragraph">
                  <wp:posOffset>241300</wp:posOffset>
                </wp:positionV>
                <wp:extent cx="213360" cy="220980"/>
                <wp:effectExtent l="0" t="0" r="15240" b="26670"/>
                <wp:wrapSquare wrapText="bothSides"/>
                <wp:docPr id="94248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20980"/>
                        </a:xfrm>
                        <a:prstGeom prst="rect">
                          <a:avLst/>
                        </a:prstGeom>
                        <a:solidFill>
                          <a:srgbClr val="FFFFFF"/>
                        </a:solidFill>
                        <a:ln w="9525">
                          <a:solidFill>
                            <a:srgbClr val="000000"/>
                          </a:solidFill>
                          <a:miter lim="800000"/>
                          <a:headEnd/>
                          <a:tailEnd/>
                        </a:ln>
                      </wps:spPr>
                      <wps:txbx>
                        <w:txbxContent>
                          <w:p w14:paraId="0D8DA1C1" w14:textId="77777777" w:rsidR="00597569" w:rsidRPr="00597569" w:rsidRDefault="00597569" w:rsidP="00597569">
                            <w:pPr>
                              <w:jc w:val="center"/>
                              <w:rPr>
                                <w:sz w:val="20"/>
                                <w:szCs w:val="20"/>
                              </w:rPr>
                            </w:pPr>
                            <w:r w:rsidRPr="00597569">
                              <w:rPr>
                                <w:sz w:val="20"/>
                                <w:szCs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61BF0" id="_x0000_s1027" type="#_x0000_t202" style="position:absolute;left:0;text-align:left;margin-left:7.65pt;margin-top:19pt;width:16.8pt;height:1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">
                <v:textbox>
                  <w:txbxContent>
                    <w:p w14:paraId="0D8DA1C1" w14:textId="77777777" w:rsidR="00597569" w:rsidRPr="00597569" w:rsidRDefault="00597569" w:rsidP="00597569">
                      <w:pPr>
                        <w:jc w:val="center"/>
                        <w:rPr>
                          <w:sz w:val="20"/>
                          <w:szCs w:val="20"/>
                        </w:rPr>
                      </w:pPr>
                      <w:r w:rsidRPr="00597569">
                        <w:rPr>
                          <w:sz w:val="20"/>
                          <w:szCs w:val="20"/>
                        </w:rPr>
                        <w:t>X</w:t>
                      </w:r>
                    </w:p>
                  </w:txbxContent>
                </v:textbox>
                <w10:wrap type="square"/>
              </v:shape>
            </w:pict>
          </mc:Fallback>
        </mc:AlternateContent>
      </w:r>
      <w:r>
        <w:t xml:space="preserve"> A89 - </w:t>
      </w:r>
      <w:proofErr w:type="spellStart"/>
      <w:r>
        <w:t>Covenbrooke</w:t>
      </w:r>
      <w:proofErr w:type="spellEnd"/>
      <w:r>
        <w:t xml:space="preserve"> Hall Farm </w:t>
      </w:r>
    </w:p>
    <w:p w14:paraId="522D88C6" w14:textId="5351F30B" w:rsidR="0099432C" w:rsidRDefault="00597569" w:rsidP="00597569">
      <w:pPr>
        <w:spacing w:line="360" w:lineRule="auto"/>
        <w:ind w:left="-5"/>
      </w:pPr>
      <w:r>
        <w:rPr>
          <w:noProof/>
        </w:rPr>
        <mc:AlternateContent>
          <mc:Choice Requires="wps">
            <w:drawing>
              <wp:anchor distT="45720" distB="45720" distL="114300" distR="114300" simplePos="0" relativeHeight="251663360" behindDoc="0" locked="0" layoutInCell="1" allowOverlap="1" wp14:anchorId="01117229" wp14:editId="1847B368">
                <wp:simplePos x="0" y="0"/>
                <wp:positionH relativeFrom="column">
                  <wp:posOffset>89535</wp:posOffset>
                </wp:positionH>
                <wp:positionV relativeFrom="paragraph">
                  <wp:posOffset>180340</wp:posOffset>
                </wp:positionV>
                <wp:extent cx="213360" cy="220980"/>
                <wp:effectExtent l="0" t="0" r="15240" b="26670"/>
                <wp:wrapSquare wrapText="bothSides"/>
                <wp:docPr id="2026950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20980"/>
                        </a:xfrm>
                        <a:prstGeom prst="rect">
                          <a:avLst/>
                        </a:prstGeom>
                        <a:solidFill>
                          <a:srgbClr val="FFFFFF"/>
                        </a:solidFill>
                        <a:ln w="9525">
                          <a:solidFill>
                            <a:srgbClr val="000000"/>
                          </a:solidFill>
                          <a:miter lim="800000"/>
                          <a:headEnd/>
                          <a:tailEnd/>
                        </a:ln>
                      </wps:spPr>
                      <wps:txbx>
                        <w:txbxContent>
                          <w:p w14:paraId="544C2455" w14:textId="77777777" w:rsidR="00597569" w:rsidRPr="00597569" w:rsidRDefault="00597569" w:rsidP="00597569">
                            <w:pPr>
                              <w:jc w:val="center"/>
                              <w:rPr>
                                <w:sz w:val="20"/>
                                <w:szCs w:val="20"/>
                              </w:rPr>
                            </w:pPr>
                            <w:r w:rsidRPr="00597569">
                              <w:rPr>
                                <w:sz w:val="20"/>
                                <w:szCs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17229" id="_x0000_s1028" type="#_x0000_t202" style="position:absolute;left:0;text-align:left;margin-left:7.05pt;margin-top:14.2pt;width:16.8pt;height:1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">
                <v:textbox>
                  <w:txbxContent>
                    <w:p w14:paraId="544C2455" w14:textId="77777777" w:rsidR="00597569" w:rsidRPr="00597569" w:rsidRDefault="00597569" w:rsidP="00597569">
                      <w:pPr>
                        <w:jc w:val="center"/>
                        <w:rPr>
                          <w:sz w:val="20"/>
                          <w:szCs w:val="20"/>
                        </w:rPr>
                      </w:pPr>
                      <w:r w:rsidRPr="00597569">
                        <w:rPr>
                          <w:sz w:val="20"/>
                          <w:szCs w:val="20"/>
                        </w:rPr>
                        <w:t>X</w:t>
                      </w:r>
                    </w:p>
                  </w:txbxContent>
                </v:textbox>
                <w10:wrap type="square"/>
              </v:shape>
            </w:pict>
          </mc:Fallback>
        </mc:AlternateContent>
      </w:r>
      <w:r>
        <w:t xml:space="preserve"> A92 - Land at Pattiswick Hall Farm - Small Site </w:t>
      </w:r>
    </w:p>
    <w:p w14:paraId="37E4EE4B" w14:textId="19D31ED1" w:rsidR="0099432C" w:rsidRDefault="00000000" w:rsidP="00597569">
      <w:pPr>
        <w:spacing w:line="360" w:lineRule="auto"/>
      </w:pPr>
      <w:r>
        <w:t xml:space="preserve"> A93 - Land at Pattiswick Hall Farm - Full Site </w:t>
      </w:r>
    </w:p>
    <w:p w14:paraId="569D7499" w14:textId="1294E7E9" w:rsidR="0099432C" w:rsidRDefault="00000000" w:rsidP="003A6B74">
      <w:pPr>
        <w:pStyle w:val="ListParagraph"/>
        <w:numPr>
          <w:ilvl w:val="0"/>
          <w:numId w:val="1"/>
        </w:numPr>
        <w:spacing w:after="326"/>
      </w:pPr>
      <w:r>
        <w:t xml:space="preserve">Do you have any comments on the assessment of this site?  </w:t>
      </w:r>
    </w:p>
    <w:p w14:paraId="718EFB74" w14:textId="726EC15A" w:rsidR="0099432C" w:rsidRDefault="00000000">
      <w:pPr>
        <w:spacing w:after="47"/>
        <w:ind w:left="-5"/>
      </w:pPr>
      <w:r>
        <w:rPr>
          <w:rFonts w:ascii="MS Gothic" w:eastAsia="MS Gothic" w:hAnsi="MS Gothic" w:cs="MS Gothic"/>
          <w:sz w:val="32"/>
        </w:rPr>
        <w:t>☐</w:t>
      </w:r>
      <w:r>
        <w:rPr>
          <w:sz w:val="32"/>
        </w:rPr>
        <w:t xml:space="preserve"> </w:t>
      </w:r>
      <w:r>
        <w:t xml:space="preserve">Yes  </w:t>
      </w:r>
    </w:p>
    <w:p w14:paraId="1551843C" w14:textId="77777777" w:rsidR="0099432C" w:rsidRDefault="00000000">
      <w:pPr>
        <w:ind w:left="-5"/>
      </w:pPr>
      <w:r>
        <w:rPr>
          <w:rFonts w:ascii="MS Gothic" w:eastAsia="MS Gothic" w:hAnsi="MS Gothic" w:cs="MS Gothic"/>
          <w:sz w:val="32"/>
        </w:rPr>
        <w:t>☐</w:t>
      </w:r>
      <w:r>
        <w:rPr>
          <w:sz w:val="32"/>
        </w:rPr>
        <w:t xml:space="preserve"> </w:t>
      </w:r>
      <w:r>
        <w:t xml:space="preserve">No </w:t>
      </w:r>
    </w:p>
    <w:p w14:paraId="734AA545" w14:textId="1FBC0EB0" w:rsidR="0099432C" w:rsidRDefault="00000000">
      <w:pPr>
        <w:spacing w:after="0" w:line="259" w:lineRule="auto"/>
        <w:ind w:left="0" w:firstLine="0"/>
      </w:pPr>
      <w:r>
        <w:t xml:space="preserve"> </w:t>
      </w:r>
    </w:p>
    <w:p w14:paraId="11B3401B" w14:textId="77777777" w:rsidR="0099432C" w:rsidRDefault="00000000">
      <w:pPr>
        <w:spacing w:after="169"/>
        <w:ind w:left="-5"/>
      </w:pPr>
      <w:r>
        <w:t xml:space="preserve">Comment: </w:t>
      </w:r>
    </w:p>
    <w:p w14:paraId="24AEFEFD" w14:textId="77777777" w:rsidR="0099432C" w:rsidRDefault="00000000">
      <w:pPr>
        <w:spacing w:after="0" w:line="259" w:lineRule="auto"/>
        <w:ind w:left="0" w:firstLine="0"/>
      </w:pPr>
      <w:r>
        <w:t xml:space="preserve">  </w:t>
      </w:r>
    </w:p>
    <w:tbl>
      <w:tblPr>
        <w:tblStyle w:val="TableGrid"/>
        <w:tblW w:w="9757" w:type="dxa"/>
        <w:tblInd w:w="-2" w:type="dxa"/>
        <w:tblCellMar>
          <w:top w:w="127" w:type="dxa"/>
          <w:left w:w="151" w:type="dxa"/>
          <w:right w:w="115" w:type="dxa"/>
        </w:tblCellMar>
        <w:tblLook w:val="04A0" w:firstRow="1" w:lastRow="0" w:firstColumn="1" w:lastColumn="0" w:noHBand="0" w:noVBand="1"/>
      </w:tblPr>
      <w:tblGrid>
        <w:gridCol w:w="9757"/>
      </w:tblGrid>
      <w:tr w:rsidR="0099432C" w14:paraId="4705BAD2" w14:textId="77777777">
        <w:trPr>
          <w:trHeight w:val="5767"/>
        </w:trPr>
        <w:tc>
          <w:tcPr>
            <w:tcW w:w="9757" w:type="dxa"/>
            <w:tcBorders>
              <w:top w:val="single" w:sz="6" w:space="0" w:color="000000"/>
              <w:left w:val="single" w:sz="6" w:space="0" w:color="000000"/>
              <w:bottom w:val="single" w:sz="6" w:space="0" w:color="000000"/>
              <w:right w:val="single" w:sz="6" w:space="0" w:color="000000"/>
            </w:tcBorders>
          </w:tcPr>
          <w:p w14:paraId="6878E5B5" w14:textId="340118DC" w:rsidR="0099432C" w:rsidRDefault="00000000">
            <w:pPr>
              <w:spacing w:after="160" w:line="259" w:lineRule="auto"/>
              <w:ind w:left="0" w:firstLine="0"/>
            </w:pPr>
            <w:r>
              <w:rPr>
                <w:rFonts w:ascii="Calibri" w:eastAsia="Calibri" w:hAnsi="Calibri" w:cs="Calibri"/>
                <w:sz w:val="22"/>
              </w:rPr>
              <w:t xml:space="preserve"> </w:t>
            </w:r>
          </w:p>
          <w:p w14:paraId="01113AA2" w14:textId="77777777" w:rsidR="0099432C" w:rsidRDefault="00000000">
            <w:pPr>
              <w:spacing w:after="156" w:line="259" w:lineRule="auto"/>
              <w:ind w:left="0" w:firstLine="0"/>
            </w:pPr>
            <w:r>
              <w:rPr>
                <w:rFonts w:ascii="Calibri" w:eastAsia="Calibri" w:hAnsi="Calibri" w:cs="Calibri"/>
                <w:sz w:val="22"/>
              </w:rPr>
              <w:t xml:space="preserve"> </w:t>
            </w:r>
          </w:p>
          <w:p w14:paraId="41219356" w14:textId="77777777" w:rsidR="0099432C" w:rsidRDefault="00000000">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5E91D45A" w14:textId="77777777" w:rsidR="003A6B74" w:rsidRDefault="003A6B74">
            <w:pPr>
              <w:spacing w:after="0" w:line="259" w:lineRule="auto"/>
              <w:ind w:left="0" w:firstLine="0"/>
              <w:rPr>
                <w:rFonts w:ascii="Calibri" w:eastAsia="Calibri" w:hAnsi="Calibri" w:cs="Calibri"/>
              </w:rPr>
            </w:pPr>
          </w:p>
          <w:p w14:paraId="756569D0" w14:textId="77777777" w:rsidR="003A6B74" w:rsidRDefault="003A6B74">
            <w:pPr>
              <w:spacing w:after="0" w:line="259" w:lineRule="auto"/>
              <w:ind w:left="0" w:firstLine="0"/>
              <w:rPr>
                <w:rFonts w:ascii="Calibri" w:eastAsia="Calibri" w:hAnsi="Calibri" w:cs="Calibri"/>
              </w:rPr>
            </w:pPr>
          </w:p>
          <w:p w14:paraId="6B127D11" w14:textId="77777777" w:rsidR="003A6B74" w:rsidRDefault="003A6B74">
            <w:pPr>
              <w:spacing w:after="0" w:line="259" w:lineRule="auto"/>
              <w:ind w:left="0" w:firstLine="0"/>
              <w:rPr>
                <w:rFonts w:ascii="Calibri" w:eastAsia="Calibri" w:hAnsi="Calibri" w:cs="Calibri"/>
              </w:rPr>
            </w:pPr>
          </w:p>
          <w:p w14:paraId="3908BF67" w14:textId="77777777" w:rsidR="003A6B74" w:rsidRDefault="003A6B74">
            <w:pPr>
              <w:spacing w:after="0" w:line="259" w:lineRule="auto"/>
              <w:ind w:left="0" w:firstLine="0"/>
              <w:rPr>
                <w:rFonts w:ascii="Calibri" w:eastAsia="Calibri" w:hAnsi="Calibri" w:cs="Calibri"/>
              </w:rPr>
            </w:pPr>
          </w:p>
          <w:p w14:paraId="64705905" w14:textId="77777777" w:rsidR="003A6B74" w:rsidRDefault="003A6B74">
            <w:pPr>
              <w:spacing w:after="0" w:line="259" w:lineRule="auto"/>
              <w:ind w:left="0" w:firstLine="0"/>
              <w:rPr>
                <w:rFonts w:ascii="Calibri" w:eastAsia="Calibri" w:hAnsi="Calibri" w:cs="Calibri"/>
              </w:rPr>
            </w:pPr>
          </w:p>
          <w:p w14:paraId="295B4D55" w14:textId="77777777" w:rsidR="003A6B74" w:rsidRDefault="003A6B74">
            <w:pPr>
              <w:spacing w:after="0" w:line="259" w:lineRule="auto"/>
              <w:ind w:left="0" w:firstLine="0"/>
              <w:rPr>
                <w:rFonts w:ascii="Calibri" w:eastAsia="Calibri" w:hAnsi="Calibri" w:cs="Calibri"/>
              </w:rPr>
            </w:pPr>
          </w:p>
          <w:p w14:paraId="127A0071" w14:textId="77777777" w:rsidR="003A6B74" w:rsidRDefault="003A6B74">
            <w:pPr>
              <w:spacing w:after="0" w:line="259" w:lineRule="auto"/>
              <w:ind w:left="0" w:firstLine="0"/>
              <w:rPr>
                <w:rFonts w:ascii="Calibri" w:eastAsia="Calibri" w:hAnsi="Calibri" w:cs="Calibri"/>
              </w:rPr>
            </w:pPr>
          </w:p>
          <w:p w14:paraId="71082C33" w14:textId="77777777" w:rsidR="003A6B74" w:rsidRDefault="003A6B74">
            <w:pPr>
              <w:spacing w:after="0" w:line="259" w:lineRule="auto"/>
              <w:ind w:left="0" w:firstLine="0"/>
              <w:rPr>
                <w:rFonts w:ascii="Calibri" w:eastAsia="Calibri" w:hAnsi="Calibri" w:cs="Calibri"/>
              </w:rPr>
            </w:pPr>
          </w:p>
          <w:p w14:paraId="1DB8F9C1" w14:textId="77777777" w:rsidR="003A6B74" w:rsidRDefault="003A6B74">
            <w:pPr>
              <w:spacing w:after="0" w:line="259" w:lineRule="auto"/>
              <w:ind w:left="0" w:firstLine="0"/>
              <w:rPr>
                <w:rFonts w:ascii="Calibri" w:eastAsia="Calibri" w:hAnsi="Calibri" w:cs="Calibri"/>
              </w:rPr>
            </w:pPr>
          </w:p>
          <w:p w14:paraId="5348DDE6" w14:textId="77777777" w:rsidR="003A6B74" w:rsidRDefault="003A6B74">
            <w:pPr>
              <w:spacing w:after="0" w:line="259" w:lineRule="auto"/>
              <w:ind w:left="0" w:firstLine="0"/>
              <w:rPr>
                <w:rFonts w:ascii="Calibri" w:eastAsia="Calibri" w:hAnsi="Calibri" w:cs="Calibri"/>
              </w:rPr>
            </w:pPr>
          </w:p>
          <w:p w14:paraId="1454BEFF" w14:textId="77777777" w:rsidR="003A6B74" w:rsidRDefault="003A6B74">
            <w:pPr>
              <w:spacing w:after="0" w:line="259" w:lineRule="auto"/>
              <w:ind w:left="0" w:firstLine="0"/>
              <w:rPr>
                <w:rFonts w:ascii="Calibri" w:eastAsia="Calibri" w:hAnsi="Calibri" w:cs="Calibri"/>
              </w:rPr>
            </w:pPr>
          </w:p>
          <w:p w14:paraId="53550321" w14:textId="77777777" w:rsidR="003A6B74" w:rsidRDefault="003A6B74">
            <w:pPr>
              <w:spacing w:after="0" w:line="259" w:lineRule="auto"/>
              <w:ind w:left="0" w:firstLine="0"/>
              <w:rPr>
                <w:rFonts w:ascii="Calibri" w:eastAsia="Calibri" w:hAnsi="Calibri" w:cs="Calibri"/>
              </w:rPr>
            </w:pPr>
          </w:p>
          <w:p w14:paraId="0508F62E" w14:textId="77777777" w:rsidR="003A6B74" w:rsidRDefault="003A6B74">
            <w:pPr>
              <w:spacing w:after="0" w:line="259" w:lineRule="auto"/>
              <w:ind w:left="0" w:firstLine="0"/>
              <w:rPr>
                <w:rFonts w:ascii="Calibri" w:eastAsia="Calibri" w:hAnsi="Calibri" w:cs="Calibri"/>
              </w:rPr>
            </w:pPr>
          </w:p>
          <w:p w14:paraId="753B632D" w14:textId="77777777" w:rsidR="003A6B74" w:rsidRDefault="003A6B74">
            <w:pPr>
              <w:spacing w:after="0" w:line="259" w:lineRule="auto"/>
              <w:ind w:left="0" w:firstLine="0"/>
              <w:rPr>
                <w:rFonts w:ascii="Calibri" w:eastAsia="Calibri" w:hAnsi="Calibri" w:cs="Calibri"/>
              </w:rPr>
            </w:pPr>
          </w:p>
          <w:p w14:paraId="1E8A875F" w14:textId="77777777" w:rsidR="003A6B74" w:rsidRDefault="003A6B74">
            <w:pPr>
              <w:spacing w:after="0" w:line="259" w:lineRule="auto"/>
              <w:ind w:left="0" w:firstLine="0"/>
              <w:rPr>
                <w:rFonts w:ascii="Calibri" w:eastAsia="Calibri" w:hAnsi="Calibri" w:cs="Calibri"/>
              </w:rPr>
            </w:pPr>
          </w:p>
          <w:p w14:paraId="6E8571D5" w14:textId="77777777" w:rsidR="003A6B74" w:rsidRDefault="003A6B74">
            <w:pPr>
              <w:spacing w:after="0" w:line="259" w:lineRule="auto"/>
              <w:ind w:left="0" w:firstLine="0"/>
              <w:rPr>
                <w:rFonts w:ascii="Calibri" w:eastAsia="Calibri" w:hAnsi="Calibri" w:cs="Calibri"/>
              </w:rPr>
            </w:pPr>
          </w:p>
          <w:p w14:paraId="3ACC3474" w14:textId="77777777" w:rsidR="003A6B74" w:rsidRDefault="003A6B74">
            <w:pPr>
              <w:spacing w:after="0" w:line="259" w:lineRule="auto"/>
              <w:ind w:left="0" w:firstLine="0"/>
              <w:rPr>
                <w:rFonts w:ascii="Calibri" w:eastAsia="Calibri" w:hAnsi="Calibri" w:cs="Calibri"/>
              </w:rPr>
            </w:pPr>
          </w:p>
          <w:p w14:paraId="27CBB2D6" w14:textId="77777777" w:rsidR="003A6B74" w:rsidRDefault="003A6B74">
            <w:pPr>
              <w:spacing w:after="0" w:line="259" w:lineRule="auto"/>
              <w:ind w:left="0" w:firstLine="0"/>
              <w:rPr>
                <w:rFonts w:ascii="Calibri" w:eastAsia="Calibri" w:hAnsi="Calibri" w:cs="Calibri"/>
              </w:rPr>
            </w:pPr>
          </w:p>
          <w:p w14:paraId="11200FCD" w14:textId="77777777" w:rsidR="003A6B74" w:rsidRDefault="003A6B74">
            <w:pPr>
              <w:spacing w:after="0" w:line="259" w:lineRule="auto"/>
              <w:ind w:left="0" w:firstLine="0"/>
              <w:rPr>
                <w:rFonts w:ascii="Calibri" w:eastAsia="Calibri" w:hAnsi="Calibri" w:cs="Calibri"/>
              </w:rPr>
            </w:pPr>
          </w:p>
          <w:p w14:paraId="3A543F3C" w14:textId="77777777" w:rsidR="003A6B74" w:rsidRDefault="003A6B74">
            <w:pPr>
              <w:spacing w:after="0" w:line="259" w:lineRule="auto"/>
              <w:ind w:left="0" w:firstLine="0"/>
              <w:rPr>
                <w:rFonts w:ascii="Calibri" w:eastAsia="Calibri" w:hAnsi="Calibri" w:cs="Calibri"/>
              </w:rPr>
            </w:pPr>
          </w:p>
          <w:p w14:paraId="2E1D029B" w14:textId="77777777" w:rsidR="003A6B74" w:rsidRDefault="003A6B74">
            <w:pPr>
              <w:spacing w:after="0" w:line="259" w:lineRule="auto"/>
              <w:ind w:left="0" w:firstLine="0"/>
              <w:rPr>
                <w:rFonts w:ascii="Calibri" w:eastAsia="Calibri" w:hAnsi="Calibri" w:cs="Calibri"/>
              </w:rPr>
            </w:pPr>
          </w:p>
          <w:p w14:paraId="19131319" w14:textId="77777777" w:rsidR="003A6B74" w:rsidRDefault="003A6B74">
            <w:pPr>
              <w:spacing w:after="0" w:line="259" w:lineRule="auto"/>
              <w:ind w:left="0" w:firstLine="0"/>
              <w:rPr>
                <w:rFonts w:ascii="Calibri" w:eastAsia="Calibri" w:hAnsi="Calibri" w:cs="Calibri"/>
              </w:rPr>
            </w:pPr>
          </w:p>
          <w:p w14:paraId="520E7FDF" w14:textId="77777777" w:rsidR="003A6B74" w:rsidRDefault="003A6B74">
            <w:pPr>
              <w:spacing w:after="0" w:line="259" w:lineRule="auto"/>
              <w:ind w:left="0" w:firstLine="0"/>
              <w:rPr>
                <w:rFonts w:ascii="Calibri" w:eastAsia="Calibri" w:hAnsi="Calibri" w:cs="Calibri"/>
              </w:rPr>
            </w:pPr>
          </w:p>
          <w:p w14:paraId="3D2471C1" w14:textId="77777777" w:rsidR="003A6B74" w:rsidRDefault="003A6B74">
            <w:pPr>
              <w:spacing w:after="0" w:line="259" w:lineRule="auto"/>
              <w:ind w:left="0" w:firstLine="0"/>
              <w:rPr>
                <w:rFonts w:ascii="Calibri" w:eastAsia="Calibri" w:hAnsi="Calibri" w:cs="Calibri"/>
              </w:rPr>
            </w:pPr>
          </w:p>
          <w:p w14:paraId="0D02FF38" w14:textId="77777777" w:rsidR="003A6B74" w:rsidRDefault="003A6B74">
            <w:pPr>
              <w:spacing w:after="0" w:line="259" w:lineRule="auto"/>
              <w:ind w:left="0" w:firstLine="0"/>
            </w:pPr>
          </w:p>
        </w:tc>
      </w:tr>
    </w:tbl>
    <w:p w14:paraId="6423E675" w14:textId="77777777" w:rsidR="00597569" w:rsidRDefault="00597569">
      <w:pPr>
        <w:ind w:left="-5"/>
        <w:rPr>
          <w:b/>
          <w:bCs/>
        </w:rPr>
      </w:pPr>
    </w:p>
    <w:p w14:paraId="41DCE776" w14:textId="78014794" w:rsidR="0099432C" w:rsidRPr="003A6B74" w:rsidRDefault="00000000">
      <w:pPr>
        <w:ind w:left="-5"/>
        <w:rPr>
          <w:b/>
          <w:bCs/>
        </w:rPr>
      </w:pPr>
      <w:r w:rsidRPr="003A6B74">
        <w:rPr>
          <w:b/>
          <w:bCs/>
        </w:rPr>
        <w:lastRenderedPageBreak/>
        <w:t xml:space="preserve">Next Steps </w:t>
      </w:r>
    </w:p>
    <w:p w14:paraId="52A881DE" w14:textId="77777777" w:rsidR="0099432C" w:rsidRDefault="00000000">
      <w:pPr>
        <w:spacing w:after="175" w:line="259" w:lineRule="auto"/>
        <w:ind w:left="0" w:firstLine="0"/>
      </w:pPr>
      <w:r>
        <w:rPr>
          <w:rFonts w:ascii="Calibri" w:eastAsia="Calibri" w:hAnsi="Calibri" w:cs="Calibri"/>
          <w:sz w:val="22"/>
        </w:rPr>
        <w:t xml:space="preserve"> </w:t>
      </w:r>
    </w:p>
    <w:p w14:paraId="258AFFFC" w14:textId="77777777" w:rsidR="0099432C" w:rsidRDefault="00000000">
      <w:pPr>
        <w:spacing w:after="326"/>
        <w:ind w:left="370"/>
      </w:pPr>
      <w:r>
        <w:t xml:space="preserve">1. Do you have any comments on this section? </w:t>
      </w:r>
    </w:p>
    <w:p w14:paraId="608B3452" w14:textId="77777777" w:rsidR="0099432C" w:rsidRDefault="00000000">
      <w:pPr>
        <w:spacing w:after="46"/>
        <w:ind w:left="-5"/>
      </w:pPr>
      <w:r>
        <w:rPr>
          <w:rFonts w:ascii="MS Gothic" w:eastAsia="MS Gothic" w:hAnsi="MS Gothic" w:cs="MS Gothic"/>
          <w:sz w:val="32"/>
        </w:rPr>
        <w:t>☐</w:t>
      </w:r>
      <w:r>
        <w:rPr>
          <w:sz w:val="32"/>
        </w:rPr>
        <w:t xml:space="preserve"> </w:t>
      </w:r>
      <w:r>
        <w:t xml:space="preserve">Yes  </w:t>
      </w:r>
    </w:p>
    <w:p w14:paraId="57631C75" w14:textId="77777777" w:rsidR="0099432C" w:rsidRDefault="00000000">
      <w:pPr>
        <w:ind w:left="-5"/>
      </w:pPr>
      <w:r>
        <w:rPr>
          <w:rFonts w:ascii="MS Gothic" w:eastAsia="MS Gothic" w:hAnsi="MS Gothic" w:cs="MS Gothic"/>
          <w:sz w:val="32"/>
        </w:rPr>
        <w:t>☐</w:t>
      </w:r>
      <w:r>
        <w:rPr>
          <w:sz w:val="32"/>
        </w:rPr>
        <w:t xml:space="preserve"> </w:t>
      </w:r>
      <w:r>
        <w:t xml:space="preserve">No  </w:t>
      </w:r>
    </w:p>
    <w:p w14:paraId="10479936" w14:textId="77777777" w:rsidR="0099432C" w:rsidRDefault="00000000">
      <w:pPr>
        <w:spacing w:after="0" w:line="259" w:lineRule="auto"/>
        <w:ind w:left="0" w:firstLine="0"/>
      </w:pPr>
      <w:r>
        <w:t xml:space="preserve"> </w:t>
      </w:r>
    </w:p>
    <w:p w14:paraId="25CD64E4" w14:textId="77777777" w:rsidR="0099432C" w:rsidRDefault="00000000">
      <w:pPr>
        <w:ind w:left="-5"/>
      </w:pPr>
      <w:r>
        <w:t xml:space="preserve">Comment: </w:t>
      </w:r>
    </w:p>
    <w:p w14:paraId="53A4421D" w14:textId="77777777" w:rsidR="0099432C" w:rsidRDefault="00000000">
      <w:pPr>
        <w:spacing w:after="0" w:line="259" w:lineRule="auto"/>
        <w:ind w:left="0" w:firstLine="0"/>
      </w:pPr>
      <w:r>
        <w:t xml:space="preserve"> </w:t>
      </w:r>
    </w:p>
    <w:tbl>
      <w:tblPr>
        <w:tblStyle w:val="TableGrid"/>
        <w:tblW w:w="9589" w:type="dxa"/>
        <w:tblInd w:w="-2" w:type="dxa"/>
        <w:tblCellMar>
          <w:top w:w="127" w:type="dxa"/>
          <w:left w:w="151" w:type="dxa"/>
          <w:right w:w="115" w:type="dxa"/>
        </w:tblCellMar>
        <w:tblLook w:val="04A0" w:firstRow="1" w:lastRow="0" w:firstColumn="1" w:lastColumn="0" w:noHBand="0" w:noVBand="1"/>
      </w:tblPr>
      <w:tblGrid>
        <w:gridCol w:w="9589"/>
      </w:tblGrid>
      <w:tr w:rsidR="0099432C" w14:paraId="30F0453D" w14:textId="77777777" w:rsidTr="001F6444">
        <w:trPr>
          <w:trHeight w:val="10815"/>
        </w:trPr>
        <w:tc>
          <w:tcPr>
            <w:tcW w:w="9589" w:type="dxa"/>
            <w:tcBorders>
              <w:top w:val="single" w:sz="6" w:space="0" w:color="000000"/>
              <w:left w:val="single" w:sz="6" w:space="0" w:color="000000"/>
              <w:bottom w:val="single" w:sz="6" w:space="0" w:color="000000"/>
              <w:right w:val="single" w:sz="6" w:space="0" w:color="000000"/>
            </w:tcBorders>
          </w:tcPr>
          <w:p w14:paraId="5F8930B8" w14:textId="77777777" w:rsidR="0099432C" w:rsidRDefault="00000000">
            <w:pPr>
              <w:spacing w:after="161" w:line="259" w:lineRule="auto"/>
              <w:ind w:left="0" w:firstLine="0"/>
            </w:pPr>
            <w:r>
              <w:rPr>
                <w:rFonts w:ascii="Calibri" w:eastAsia="Calibri" w:hAnsi="Calibri" w:cs="Calibri"/>
                <w:sz w:val="22"/>
              </w:rPr>
              <w:t xml:space="preserve"> </w:t>
            </w:r>
          </w:p>
          <w:p w14:paraId="2D1EE90C" w14:textId="77777777" w:rsidR="0099432C" w:rsidRDefault="00000000">
            <w:pPr>
              <w:spacing w:after="155" w:line="259" w:lineRule="auto"/>
              <w:ind w:left="0" w:firstLine="0"/>
            </w:pPr>
            <w:r>
              <w:rPr>
                <w:rFonts w:ascii="Calibri" w:eastAsia="Calibri" w:hAnsi="Calibri" w:cs="Calibri"/>
                <w:sz w:val="22"/>
              </w:rPr>
              <w:t xml:space="preserve"> </w:t>
            </w:r>
          </w:p>
          <w:p w14:paraId="15DF41E9" w14:textId="77777777" w:rsidR="0099432C" w:rsidRDefault="00000000">
            <w:pPr>
              <w:spacing w:after="0" w:line="259" w:lineRule="auto"/>
              <w:ind w:left="0" w:firstLine="0"/>
            </w:pPr>
            <w:r>
              <w:rPr>
                <w:rFonts w:ascii="Calibri" w:eastAsia="Calibri" w:hAnsi="Calibri" w:cs="Calibri"/>
                <w:sz w:val="22"/>
              </w:rPr>
              <w:t xml:space="preserve"> </w:t>
            </w:r>
          </w:p>
        </w:tc>
      </w:tr>
    </w:tbl>
    <w:p w14:paraId="0C9CF47A" w14:textId="77777777" w:rsidR="00DE1EB1" w:rsidRDefault="00DE1EB1"/>
    <w:sectPr w:rsidR="00DE1EB1">
      <w:footerReference w:type="default" r:id="rId12"/>
      <w:pgSz w:w="11904" w:h="16838"/>
      <w:pgMar w:top="702" w:right="746" w:bottom="1025" w:left="7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2D01" w14:textId="77777777" w:rsidR="00803431" w:rsidRDefault="00803431" w:rsidP="00597569">
      <w:pPr>
        <w:spacing w:after="0" w:line="240" w:lineRule="auto"/>
      </w:pPr>
      <w:r>
        <w:separator/>
      </w:r>
    </w:p>
  </w:endnote>
  <w:endnote w:type="continuationSeparator" w:id="0">
    <w:p w14:paraId="0C3ED7A5" w14:textId="77777777" w:rsidR="00803431" w:rsidRDefault="00803431" w:rsidP="0059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93995"/>
      <w:docPartObj>
        <w:docPartGallery w:val="Page Numbers (Bottom of Page)"/>
        <w:docPartUnique/>
      </w:docPartObj>
    </w:sdtPr>
    <w:sdtEndPr>
      <w:rPr>
        <w:noProof/>
      </w:rPr>
    </w:sdtEndPr>
    <w:sdtContent>
      <w:p w14:paraId="4A76A97B" w14:textId="316ED26D" w:rsidR="00597569" w:rsidRDefault="00597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A00F3" w14:textId="77777777" w:rsidR="00597569" w:rsidRDefault="00597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3DF1" w14:textId="77777777" w:rsidR="00803431" w:rsidRDefault="00803431" w:rsidP="00597569">
      <w:pPr>
        <w:spacing w:after="0" w:line="240" w:lineRule="auto"/>
      </w:pPr>
      <w:r>
        <w:separator/>
      </w:r>
    </w:p>
  </w:footnote>
  <w:footnote w:type="continuationSeparator" w:id="0">
    <w:p w14:paraId="5F72C97A" w14:textId="77777777" w:rsidR="00803431" w:rsidRDefault="00803431" w:rsidP="00597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97170"/>
    <w:multiLevelType w:val="hybridMultilevel"/>
    <w:tmpl w:val="5B380424"/>
    <w:lvl w:ilvl="0" w:tplc="153AAA6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76576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2C"/>
    <w:rsid w:val="00142293"/>
    <w:rsid w:val="001F6444"/>
    <w:rsid w:val="003000E2"/>
    <w:rsid w:val="00374B72"/>
    <w:rsid w:val="003A6B74"/>
    <w:rsid w:val="005664BD"/>
    <w:rsid w:val="00597569"/>
    <w:rsid w:val="00803431"/>
    <w:rsid w:val="00841DCC"/>
    <w:rsid w:val="0099432C"/>
    <w:rsid w:val="00B3608B"/>
    <w:rsid w:val="00C45673"/>
    <w:rsid w:val="00DE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2100"/>
  <w15:docId w15:val="{73DCAE7E-EFA3-4CC2-8CD3-D820A86F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44" w:hanging="10"/>
      <w:outlineLvl w:val="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A6B74"/>
    <w:pPr>
      <w:ind w:left="720"/>
      <w:contextualSpacing/>
    </w:pPr>
  </w:style>
  <w:style w:type="paragraph" w:styleId="Header">
    <w:name w:val="header"/>
    <w:basedOn w:val="Normal"/>
    <w:link w:val="HeaderChar"/>
    <w:uiPriority w:val="99"/>
    <w:unhideWhenUsed/>
    <w:rsid w:val="00597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569"/>
    <w:rPr>
      <w:rFonts w:ascii="Arial" w:eastAsia="Arial" w:hAnsi="Arial" w:cs="Arial"/>
      <w:color w:val="000000"/>
      <w:sz w:val="24"/>
    </w:rPr>
  </w:style>
  <w:style w:type="paragraph" w:styleId="Footer">
    <w:name w:val="footer"/>
    <w:basedOn w:val="Normal"/>
    <w:link w:val="FooterChar"/>
    <w:uiPriority w:val="99"/>
    <w:unhideWhenUsed/>
    <w:rsid w:val="00597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56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ltations.essex.gov.uk/planning/rmlpr-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essex.gov.uk/planning/rmlpr-2024" TargetMode="External"/><Relationship Id="rId5" Type="http://schemas.openxmlformats.org/officeDocument/2006/relationships/footnotes" Target="footnotes.xml"/><Relationship Id="rId10" Type="http://schemas.openxmlformats.org/officeDocument/2006/relationships/hyperlink" Target="https://consultations.essex.gov.uk/planning/rmlpr-2024" TargetMode="External"/><Relationship Id="rId4" Type="http://schemas.openxmlformats.org/officeDocument/2006/relationships/webSettings" Target="webSettings.xml"/><Relationship Id="rId9" Type="http://schemas.openxmlformats.org/officeDocument/2006/relationships/hyperlink" Target="https://consultations.essex.gov.uk/planning/rmlpr-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Candidte sites report response form</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Candidte sites report response form</dc:title>
  <dc:subject/>
  <dc:creator>Alan</dc:creator>
  <cp:keywords/>
  <cp:lastModifiedBy>ruth jubb</cp:lastModifiedBy>
  <cp:revision>7</cp:revision>
  <cp:lastPrinted>2024-02-21T12:07:00Z</cp:lastPrinted>
  <dcterms:created xsi:type="dcterms:W3CDTF">2024-02-15T14:33:00Z</dcterms:created>
  <dcterms:modified xsi:type="dcterms:W3CDTF">2024-02-21T12:10:00Z</dcterms:modified>
</cp:coreProperties>
</file>